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CB1" w14:textId="1533042A" w:rsidR="001217E4" w:rsidRPr="0027763A" w:rsidRDefault="003E476E" w:rsidP="001217E4">
      <w:pPr>
        <w:pStyle w:val="Naslov1"/>
        <w:jc w:val="both"/>
        <w:rPr>
          <w:b w:val="0"/>
          <w:bCs w:val="0"/>
          <w:i w:val="0"/>
          <w:iCs w:val="0"/>
          <w:lang w:val="it-IT"/>
        </w:rPr>
      </w:pPr>
      <w:r w:rsidRPr="0027763A">
        <w:rPr>
          <w:b w:val="0"/>
          <w:bCs w:val="0"/>
          <w:i w:val="0"/>
          <w:iCs w:val="0"/>
          <w:lang w:val="it-IT"/>
        </w:rPr>
        <w:t xml:space="preserve">Il COMUNE DI PIRANO, visto il comma </w:t>
      </w:r>
      <w:r w:rsidR="004E78C9" w:rsidRPr="0027763A">
        <w:rPr>
          <w:b w:val="0"/>
          <w:bCs w:val="0"/>
          <w:i w:val="0"/>
          <w:iCs w:val="0"/>
          <w:lang w:val="it-IT"/>
        </w:rPr>
        <w:t>9</w:t>
      </w:r>
      <w:r w:rsidRPr="0027763A">
        <w:rPr>
          <w:b w:val="0"/>
          <w:bCs w:val="0"/>
          <w:i w:val="0"/>
          <w:iCs w:val="0"/>
          <w:lang w:val="it-IT"/>
        </w:rPr>
        <w:t xml:space="preserve"> dell’articolo </w:t>
      </w:r>
      <w:r w:rsidR="004E78C9" w:rsidRPr="0027763A">
        <w:rPr>
          <w:b w:val="0"/>
          <w:bCs w:val="0"/>
          <w:i w:val="0"/>
          <w:iCs w:val="0"/>
          <w:lang w:val="it-IT"/>
        </w:rPr>
        <w:t>61</w:t>
      </w:r>
      <w:r w:rsidRPr="0027763A">
        <w:rPr>
          <w:b w:val="0"/>
          <w:bCs w:val="0"/>
          <w:i w:val="0"/>
          <w:iCs w:val="0"/>
          <w:lang w:val="it-IT"/>
        </w:rPr>
        <w:t xml:space="preserve">, il punto 3 del comma 1 dell’articolo </w:t>
      </w:r>
      <w:r w:rsidR="004E78C9" w:rsidRPr="0027763A">
        <w:rPr>
          <w:b w:val="0"/>
          <w:bCs w:val="0"/>
          <w:i w:val="0"/>
          <w:iCs w:val="0"/>
          <w:lang w:val="it-IT"/>
        </w:rPr>
        <w:t>76, il</w:t>
      </w:r>
      <w:r w:rsidRPr="0027763A">
        <w:rPr>
          <w:b w:val="0"/>
          <w:bCs w:val="0"/>
          <w:i w:val="0"/>
          <w:iCs w:val="0"/>
          <w:lang w:val="it-IT"/>
        </w:rPr>
        <w:t xml:space="preserve"> comma 3 dell’articolo 7</w:t>
      </w:r>
      <w:r w:rsidR="004E78C9" w:rsidRPr="0027763A">
        <w:rPr>
          <w:b w:val="0"/>
          <w:bCs w:val="0"/>
          <w:i w:val="0"/>
          <w:iCs w:val="0"/>
          <w:lang w:val="it-IT"/>
        </w:rPr>
        <w:t xml:space="preserve">7, il comma 2 </w:t>
      </w:r>
      <w:proofErr w:type="gramStart"/>
      <w:r w:rsidR="004E78C9" w:rsidRPr="0027763A">
        <w:rPr>
          <w:b w:val="0"/>
          <w:bCs w:val="0"/>
          <w:i w:val="0"/>
          <w:iCs w:val="0"/>
          <w:lang w:val="it-IT"/>
        </w:rPr>
        <w:t>del</w:t>
      </w:r>
      <w:r w:rsidR="0027763A">
        <w:rPr>
          <w:b w:val="0"/>
          <w:bCs w:val="0"/>
          <w:i w:val="0"/>
          <w:iCs w:val="0"/>
          <w:lang w:val="it-IT"/>
        </w:rPr>
        <w:t>l’</w:t>
      </w:r>
      <w:r w:rsidR="004E78C9" w:rsidRPr="0027763A">
        <w:rPr>
          <w:b w:val="0"/>
          <w:bCs w:val="0"/>
          <w:i w:val="0"/>
          <w:iCs w:val="0"/>
          <w:lang w:val="it-IT"/>
        </w:rPr>
        <w:t xml:space="preserve"> </w:t>
      </w:r>
      <w:r w:rsidR="0027763A">
        <w:rPr>
          <w:b w:val="0"/>
          <w:bCs w:val="0"/>
          <w:i w:val="0"/>
          <w:iCs w:val="0"/>
          <w:lang w:val="it-IT"/>
        </w:rPr>
        <w:t>a</w:t>
      </w:r>
      <w:r w:rsidR="004E78C9" w:rsidRPr="0027763A">
        <w:rPr>
          <w:b w:val="0"/>
          <w:bCs w:val="0"/>
          <w:i w:val="0"/>
          <w:iCs w:val="0"/>
          <w:lang w:val="it-IT"/>
        </w:rPr>
        <w:t>rticolo</w:t>
      </w:r>
      <w:proofErr w:type="gramEnd"/>
      <w:r w:rsidR="004E78C9" w:rsidRPr="0027763A">
        <w:rPr>
          <w:b w:val="0"/>
          <w:bCs w:val="0"/>
          <w:i w:val="0"/>
          <w:iCs w:val="0"/>
          <w:lang w:val="it-IT"/>
        </w:rPr>
        <w:t xml:space="preserve"> 78</w:t>
      </w:r>
      <w:r w:rsidRPr="0027763A">
        <w:rPr>
          <w:b w:val="0"/>
          <w:bCs w:val="0"/>
          <w:i w:val="0"/>
          <w:iCs w:val="0"/>
          <w:lang w:val="it-IT"/>
        </w:rPr>
        <w:t xml:space="preserve"> della Legge sul Pubblico Impiego</w:t>
      </w:r>
      <w:r w:rsidR="0027763A" w:rsidRPr="0027763A">
        <w:rPr>
          <w:b w:val="0"/>
          <w:bCs w:val="0"/>
          <w:i w:val="0"/>
          <w:iCs w:val="0"/>
          <w:lang w:val="it-IT"/>
        </w:rPr>
        <w:t xml:space="preserve"> </w:t>
      </w:r>
      <w:r w:rsidR="0027763A" w:rsidRPr="0027763A">
        <w:rPr>
          <w:b w:val="0"/>
          <w:bCs w:val="0"/>
          <w:i w:val="0"/>
          <w:iCs w:val="0"/>
          <w:lang w:val="it-IT"/>
        </w:rPr>
        <w:t xml:space="preserve">– ZJU-1 </w:t>
      </w:r>
      <w:r w:rsidR="0027763A" w:rsidRPr="0027763A">
        <w:rPr>
          <w:b w:val="0"/>
          <w:bCs w:val="0"/>
          <w:i w:val="0"/>
          <w:iCs w:val="0"/>
          <w:shd w:val="clear" w:color="auto" w:fill="FFFFFF"/>
          <w:lang w:val="it-IT"/>
        </w:rPr>
        <w:t>(Gazzetta Ufficiale della RS n. 32/2025),</w:t>
      </w:r>
      <w:r w:rsidR="0027763A" w:rsidRPr="0027763A">
        <w:rPr>
          <w:b w:val="0"/>
          <w:bCs w:val="0"/>
          <w:i w:val="0"/>
          <w:iCs w:val="0"/>
          <w:lang w:val="it-IT"/>
        </w:rPr>
        <w:t xml:space="preserve"> </w:t>
      </w:r>
      <w:r w:rsidRPr="0027763A">
        <w:rPr>
          <w:b w:val="0"/>
          <w:bCs w:val="0"/>
          <w:i w:val="0"/>
          <w:iCs w:val="0"/>
          <w:lang w:val="it-IT"/>
        </w:rPr>
        <w:t xml:space="preserve">e visto </w:t>
      </w:r>
      <w:r w:rsidR="0027763A" w:rsidRPr="0027763A">
        <w:rPr>
          <w:b w:val="0"/>
          <w:bCs w:val="0"/>
          <w:i w:val="0"/>
          <w:iCs w:val="0"/>
          <w:lang w:val="it-IT"/>
        </w:rPr>
        <w:t>il comma 1 del</w:t>
      </w:r>
      <w:r w:rsidRPr="0027763A">
        <w:rPr>
          <w:b w:val="0"/>
          <w:bCs w:val="0"/>
          <w:i w:val="0"/>
          <w:iCs w:val="0"/>
          <w:lang w:val="it-IT"/>
        </w:rPr>
        <w:t xml:space="preserve">l’articolo 25 della Legge sui rapporti di lavoro (Gazzetta Ufficiale della RS </w:t>
      </w:r>
      <w:proofErr w:type="spellStart"/>
      <w:r w:rsidRPr="0027763A">
        <w:rPr>
          <w:b w:val="0"/>
          <w:bCs w:val="0"/>
          <w:i w:val="0"/>
          <w:iCs w:val="0"/>
          <w:lang w:val="it-IT"/>
        </w:rPr>
        <w:t>nn</w:t>
      </w:r>
      <w:proofErr w:type="spellEnd"/>
      <w:r w:rsidRPr="0027763A">
        <w:rPr>
          <w:b w:val="0"/>
          <w:bCs w:val="0"/>
          <w:i w:val="0"/>
          <w:iCs w:val="0"/>
          <w:lang w:val="it-IT"/>
        </w:rPr>
        <w:t xml:space="preserve">. </w:t>
      </w:r>
      <w:hyperlink r:id="rId5" w:tgtFrame="_blank" w:tooltip="Zakon o delovnih razmerjih (ZDR-1)" w:history="1">
        <w:r w:rsidRPr="0027763A">
          <w:rPr>
            <w:rStyle w:val="Hiperpovezava"/>
            <w:b w:val="0"/>
            <w:bCs w:val="0"/>
            <w:i w:val="0"/>
            <w:iCs w:val="0"/>
            <w:color w:val="auto"/>
            <w:u w:val="none"/>
            <w:lang w:val="it-IT"/>
          </w:rPr>
          <w:t>21/13</w:t>
        </w:r>
      </w:hyperlink>
      <w:r w:rsidRPr="0027763A">
        <w:rPr>
          <w:b w:val="0"/>
          <w:bCs w:val="0"/>
          <w:i w:val="0"/>
          <w:iCs w:val="0"/>
          <w:lang w:val="it-IT"/>
        </w:rPr>
        <w:t xml:space="preserve">, </w:t>
      </w:r>
      <w:hyperlink r:id="rId6" w:tgtFrame="_blank" w:tooltip="Popravek Zakona o delovnih razmerjih" w:history="1">
        <w:r w:rsidRPr="0027763A">
          <w:rPr>
            <w:rStyle w:val="Hiperpovezava"/>
            <w:b w:val="0"/>
            <w:bCs w:val="0"/>
            <w:i w:val="0"/>
            <w:iCs w:val="0"/>
            <w:color w:val="auto"/>
            <w:u w:val="none"/>
            <w:lang w:val="it-IT"/>
          </w:rPr>
          <w:t xml:space="preserve">78/13 – </w:t>
        </w:r>
        <w:proofErr w:type="spellStart"/>
        <w:r w:rsidRPr="0027763A">
          <w:rPr>
            <w:rStyle w:val="Hiperpovezava"/>
            <w:b w:val="0"/>
            <w:bCs w:val="0"/>
            <w:i w:val="0"/>
            <w:iCs w:val="0"/>
            <w:color w:val="auto"/>
            <w:u w:val="none"/>
            <w:lang w:val="it-IT"/>
          </w:rPr>
          <w:t>rett</w:t>
        </w:r>
        <w:proofErr w:type="spellEnd"/>
        <w:r w:rsidRPr="0027763A">
          <w:rPr>
            <w:rStyle w:val="Hiperpovezava"/>
            <w:b w:val="0"/>
            <w:bCs w:val="0"/>
            <w:i w:val="0"/>
            <w:iCs w:val="0"/>
            <w:color w:val="auto"/>
            <w:u w:val="none"/>
            <w:lang w:val="it-IT"/>
          </w:rPr>
          <w:t xml:space="preserve">. </w:t>
        </w:r>
      </w:hyperlink>
      <w:r w:rsidRPr="0027763A">
        <w:rPr>
          <w:b w:val="0"/>
          <w:bCs w:val="0"/>
          <w:i w:val="0"/>
          <w:iCs w:val="0"/>
          <w:lang w:val="it-IT"/>
        </w:rPr>
        <w:t xml:space="preserve">, </w:t>
      </w:r>
      <w:hyperlink r:id="rId7" w:tgtFrame="_blank" w:tooltip="Zakon o zaposlovanju, samozaposlovanju in delu tujcev" w:history="1">
        <w:r w:rsidRPr="0027763A">
          <w:rPr>
            <w:rStyle w:val="Hiperpovezava"/>
            <w:b w:val="0"/>
            <w:bCs w:val="0"/>
            <w:i w:val="0"/>
            <w:iCs w:val="0"/>
            <w:color w:val="auto"/>
            <w:u w:val="none"/>
            <w:lang w:val="it-IT"/>
          </w:rPr>
          <w:t>47/15</w:t>
        </w:r>
      </w:hyperlink>
      <w:r w:rsidRPr="0027763A">
        <w:rPr>
          <w:b w:val="0"/>
          <w:bCs w:val="0"/>
          <w:i w:val="0"/>
          <w:iCs w:val="0"/>
          <w:lang w:val="it-IT"/>
        </w:rPr>
        <w:t xml:space="preserve"> – ZZSDT, </w:t>
      </w:r>
      <w:hyperlink r:id="rId8" w:tgtFrame="_blank" w:tooltip="Zakon o spremembah in dopolnitvah Pomorskega zakonika" w:history="1">
        <w:r w:rsidRPr="0027763A">
          <w:rPr>
            <w:rStyle w:val="Hiperpovezava"/>
            <w:b w:val="0"/>
            <w:bCs w:val="0"/>
            <w:i w:val="0"/>
            <w:iCs w:val="0"/>
            <w:color w:val="auto"/>
            <w:u w:val="none"/>
          </w:rPr>
          <w:t>33/16</w:t>
        </w:r>
      </w:hyperlink>
      <w:r w:rsidRPr="0027763A">
        <w:rPr>
          <w:b w:val="0"/>
          <w:bCs w:val="0"/>
          <w:i w:val="0"/>
          <w:iCs w:val="0"/>
        </w:rPr>
        <w:t xml:space="preserve"> – PZ-F, </w:t>
      </w:r>
      <w:hyperlink r:id="rId9" w:tgtFrame="_blank" w:tooltip="Zakon o dopolnitvah Zakona o delovnih razmerjih" w:history="1">
        <w:r w:rsidRPr="0027763A">
          <w:rPr>
            <w:rStyle w:val="Hiperpovezava"/>
            <w:b w:val="0"/>
            <w:bCs w:val="0"/>
            <w:i w:val="0"/>
            <w:iCs w:val="0"/>
            <w:color w:val="auto"/>
            <w:u w:val="none"/>
          </w:rPr>
          <w:t>52/16</w:t>
        </w:r>
      </w:hyperlink>
      <w:r w:rsidRPr="0027763A">
        <w:rPr>
          <w:b w:val="0"/>
          <w:bCs w:val="0"/>
          <w:i w:val="0"/>
          <w:iCs w:val="0"/>
        </w:rPr>
        <w:t xml:space="preserve">, </w:t>
      </w:r>
      <w:hyperlink r:id="rId10" w:tgtFrame="_blank" w:tooltip="Odločba o razveljavitvi četrtega odstavka 88. člena Zakona o delovnih razmerjih in delni razveljavitvi sklepa Vrhovnega sodišča, sklepa Višjega delovnega in socialnega sodišča in sklepa Delovnega sodišča v Mariboru" w:history="1">
        <w:r w:rsidRPr="0027763A">
          <w:rPr>
            <w:rStyle w:val="Hiperpovezava"/>
            <w:b w:val="0"/>
            <w:bCs w:val="0"/>
            <w:i w:val="0"/>
            <w:iCs w:val="0"/>
            <w:color w:val="auto"/>
            <w:u w:val="none"/>
          </w:rPr>
          <w:t>15/17</w:t>
        </w:r>
      </w:hyperlink>
      <w:r w:rsidRPr="0027763A">
        <w:rPr>
          <w:b w:val="0"/>
          <w:bCs w:val="0"/>
          <w:i w:val="0"/>
          <w:iCs w:val="0"/>
        </w:rPr>
        <w:t xml:space="preserve"> – </w:t>
      </w:r>
      <w:proofErr w:type="spellStart"/>
      <w:r w:rsidRPr="0027763A">
        <w:rPr>
          <w:b w:val="0"/>
          <w:bCs w:val="0"/>
          <w:i w:val="0"/>
          <w:iCs w:val="0"/>
        </w:rPr>
        <w:t>decisione</w:t>
      </w:r>
      <w:proofErr w:type="spellEnd"/>
      <w:r w:rsidRPr="0027763A">
        <w:rPr>
          <w:b w:val="0"/>
          <w:bCs w:val="0"/>
          <w:i w:val="0"/>
          <w:iCs w:val="0"/>
        </w:rPr>
        <w:t xml:space="preserve"> </w:t>
      </w:r>
      <w:proofErr w:type="spellStart"/>
      <w:r w:rsidRPr="0027763A">
        <w:rPr>
          <w:b w:val="0"/>
          <w:bCs w:val="0"/>
          <w:i w:val="0"/>
          <w:iCs w:val="0"/>
        </w:rPr>
        <w:t>della</w:t>
      </w:r>
      <w:proofErr w:type="spellEnd"/>
      <w:r w:rsidRPr="0027763A">
        <w:rPr>
          <w:b w:val="0"/>
          <w:bCs w:val="0"/>
          <w:i w:val="0"/>
          <w:iCs w:val="0"/>
        </w:rPr>
        <w:t xml:space="preserve"> C. Cost., </w:t>
      </w:r>
      <w:hyperlink r:id="rId11" w:tgtFrame="_blank" w:tooltip="Zakon o poslovni skrivnosti" w:history="1">
        <w:r w:rsidRPr="0027763A">
          <w:rPr>
            <w:rStyle w:val="Hiperpovezava"/>
            <w:b w:val="0"/>
            <w:bCs w:val="0"/>
            <w:i w:val="0"/>
            <w:iCs w:val="0"/>
            <w:color w:val="auto"/>
            <w:u w:val="none"/>
          </w:rPr>
          <w:t>22/19</w:t>
        </w:r>
      </w:hyperlink>
      <w:r w:rsidRPr="0027763A">
        <w:rPr>
          <w:b w:val="0"/>
          <w:bCs w:val="0"/>
          <w:i w:val="0"/>
          <w:iCs w:val="0"/>
        </w:rPr>
        <w:t xml:space="preserve"> – </w:t>
      </w:r>
      <w:proofErr w:type="spellStart"/>
      <w:r w:rsidRPr="0027763A">
        <w:rPr>
          <w:b w:val="0"/>
          <w:bCs w:val="0"/>
          <w:i w:val="0"/>
          <w:iCs w:val="0"/>
        </w:rPr>
        <w:t>ZPosS</w:t>
      </w:r>
      <w:proofErr w:type="spellEnd"/>
      <w:r w:rsidRPr="0027763A">
        <w:rPr>
          <w:b w:val="0"/>
          <w:bCs w:val="0"/>
          <w:i w:val="0"/>
          <w:iCs w:val="0"/>
        </w:rPr>
        <w:t xml:space="preserve">, </w:t>
      </w:r>
      <w:hyperlink r:id="rId12" w:tgtFrame="_blank" w:tooltip="Zakon o dopolnitvi Zakona o delovnih razmerjih" w:history="1">
        <w:r w:rsidRPr="0027763A">
          <w:rPr>
            <w:rStyle w:val="Hiperpovezava"/>
            <w:b w:val="0"/>
            <w:bCs w:val="0"/>
            <w:i w:val="0"/>
            <w:iCs w:val="0"/>
            <w:color w:val="auto"/>
            <w:u w:val="none"/>
          </w:rPr>
          <w:t>81/19</w:t>
        </w:r>
      </w:hyperlink>
      <w:r w:rsidRPr="0027763A">
        <w:rPr>
          <w:b w:val="0"/>
          <w:bCs w:val="0"/>
          <w:i w:val="0"/>
          <w:iCs w:val="0"/>
        </w:rPr>
        <w:t xml:space="preserve">, </w:t>
      </w:r>
      <w:hyperlink r:id="rId13" w:tgtFrame="_blank" w:tooltip="Zakon o interventnih ukrepih za pomoč pri omilitvi posledic drugega vala epidemije COVID-19" w:history="1">
        <w:r w:rsidRPr="0027763A">
          <w:rPr>
            <w:rStyle w:val="Hiperpovezava"/>
            <w:b w:val="0"/>
            <w:bCs w:val="0"/>
            <w:i w:val="0"/>
            <w:iCs w:val="0"/>
            <w:color w:val="auto"/>
            <w:u w:val="none"/>
          </w:rPr>
          <w:t>203/20</w:t>
        </w:r>
      </w:hyperlink>
      <w:r w:rsidRPr="0027763A">
        <w:rPr>
          <w:b w:val="0"/>
          <w:bCs w:val="0"/>
          <w:i w:val="0"/>
          <w:iCs w:val="0"/>
        </w:rPr>
        <w:t xml:space="preserve"> – ZIUPOPDVE, </w:t>
      </w:r>
      <w:hyperlink r:id="rId14" w:tgtFrame="_blank" w:tooltip="Zakon o spremembah in dopolnitvah Zakona o čezmejnem izvajanju storitev" w:history="1">
        <w:r w:rsidRPr="0027763A">
          <w:rPr>
            <w:rStyle w:val="Hiperpovezava"/>
            <w:b w:val="0"/>
            <w:bCs w:val="0"/>
            <w:i w:val="0"/>
            <w:iCs w:val="0"/>
            <w:color w:val="auto"/>
            <w:u w:val="none"/>
          </w:rPr>
          <w:t>119/21</w:t>
        </w:r>
      </w:hyperlink>
      <w:r w:rsidRPr="0027763A">
        <w:rPr>
          <w:b w:val="0"/>
          <w:bCs w:val="0"/>
          <w:i w:val="0"/>
          <w:iCs w:val="0"/>
        </w:rPr>
        <w:t xml:space="preserve"> – </w:t>
      </w:r>
      <w:proofErr w:type="spellStart"/>
      <w:r w:rsidRPr="0027763A">
        <w:rPr>
          <w:b w:val="0"/>
          <w:bCs w:val="0"/>
          <w:i w:val="0"/>
          <w:iCs w:val="0"/>
        </w:rPr>
        <w:t>ZČmIS</w:t>
      </w:r>
      <w:proofErr w:type="spellEnd"/>
      <w:r w:rsidRPr="0027763A">
        <w:rPr>
          <w:b w:val="0"/>
          <w:bCs w:val="0"/>
          <w:i w:val="0"/>
          <w:iCs w:val="0"/>
        </w:rPr>
        <w:t xml:space="preserve">-A, </w:t>
      </w:r>
      <w:hyperlink r:id="rId15" w:tgtFrame="_blank" w:tooltip="Odločba o razveljavitvi tretjega, četrtega in petega odstavka 89. člena Zakona o delovnih razmerjih ter 156.a člena Zakona o javnih uslužbencih" w:history="1">
        <w:r w:rsidRPr="0027763A">
          <w:rPr>
            <w:rStyle w:val="Hiperpovezava"/>
            <w:b w:val="0"/>
            <w:bCs w:val="0"/>
            <w:i w:val="0"/>
            <w:iCs w:val="0"/>
            <w:color w:val="auto"/>
            <w:u w:val="none"/>
          </w:rPr>
          <w:t>202/21</w:t>
        </w:r>
      </w:hyperlink>
      <w:r w:rsidRPr="0027763A">
        <w:rPr>
          <w:b w:val="0"/>
          <w:bCs w:val="0"/>
          <w:i w:val="0"/>
          <w:iCs w:val="0"/>
        </w:rPr>
        <w:t xml:space="preserve"> – </w:t>
      </w:r>
      <w:proofErr w:type="spellStart"/>
      <w:r w:rsidRPr="0027763A">
        <w:rPr>
          <w:b w:val="0"/>
          <w:bCs w:val="0"/>
          <w:i w:val="0"/>
          <w:iCs w:val="0"/>
        </w:rPr>
        <w:t>decisione</w:t>
      </w:r>
      <w:proofErr w:type="spellEnd"/>
      <w:r w:rsidRPr="0027763A">
        <w:rPr>
          <w:b w:val="0"/>
          <w:bCs w:val="0"/>
          <w:i w:val="0"/>
          <w:iCs w:val="0"/>
        </w:rPr>
        <w:t xml:space="preserve"> </w:t>
      </w:r>
      <w:proofErr w:type="spellStart"/>
      <w:r w:rsidRPr="0027763A">
        <w:rPr>
          <w:b w:val="0"/>
          <w:bCs w:val="0"/>
          <w:i w:val="0"/>
          <w:iCs w:val="0"/>
        </w:rPr>
        <w:t>della</w:t>
      </w:r>
      <w:proofErr w:type="spellEnd"/>
      <w:r w:rsidRPr="0027763A">
        <w:rPr>
          <w:b w:val="0"/>
          <w:bCs w:val="0"/>
          <w:i w:val="0"/>
          <w:iCs w:val="0"/>
        </w:rPr>
        <w:t xml:space="preserve"> C. Cost., </w:t>
      </w:r>
      <w:hyperlink r:id="rId16" w:tgtFrame="_blank" w:tooltip="Zakon o spremembah Zakona o delovnih razmerjih" w:history="1">
        <w:r w:rsidRPr="0027763A">
          <w:rPr>
            <w:rStyle w:val="Hiperpovezava"/>
            <w:b w:val="0"/>
            <w:bCs w:val="0"/>
            <w:i w:val="0"/>
            <w:iCs w:val="0"/>
            <w:color w:val="auto"/>
            <w:u w:val="none"/>
          </w:rPr>
          <w:t>15/22</w:t>
        </w:r>
      </w:hyperlink>
      <w:r w:rsidR="0027763A" w:rsidRPr="0027763A">
        <w:rPr>
          <w:rStyle w:val="Hiperpovezava"/>
          <w:b w:val="0"/>
          <w:bCs w:val="0"/>
          <w:i w:val="0"/>
          <w:iCs w:val="0"/>
          <w:color w:val="auto"/>
          <w:u w:val="none"/>
        </w:rPr>
        <w:t xml:space="preserve">, </w:t>
      </w:r>
      <w:hyperlink r:id="rId17" w:tgtFrame="_blank" w:tooltip="Zakon za urejanje položaja študentov" w:history="1">
        <w:r w:rsidRPr="0027763A">
          <w:rPr>
            <w:rStyle w:val="Hiperpovezava"/>
            <w:b w:val="0"/>
            <w:bCs w:val="0"/>
            <w:i w:val="0"/>
            <w:iCs w:val="0"/>
            <w:color w:val="auto"/>
            <w:u w:val="none"/>
          </w:rPr>
          <w:t>54/22</w:t>
        </w:r>
      </w:hyperlink>
      <w:r w:rsidRPr="0027763A">
        <w:rPr>
          <w:b w:val="0"/>
          <w:bCs w:val="0"/>
          <w:i w:val="0"/>
          <w:iCs w:val="0"/>
        </w:rPr>
        <w:t xml:space="preserve"> – ZUPŠ-1</w:t>
      </w:r>
      <w:r w:rsidR="0027763A" w:rsidRPr="0027763A">
        <w:rPr>
          <w:b w:val="0"/>
          <w:bCs w:val="0"/>
          <w:i w:val="0"/>
          <w:iCs w:val="0"/>
        </w:rPr>
        <w:t>,</w:t>
      </w:r>
      <w:r w:rsidR="0027763A" w:rsidRPr="0027763A">
        <w:t xml:space="preserve"> </w:t>
      </w:r>
      <w:hyperlink r:id="rId18" w:tgtFrame="_blank" w:tooltip="Zakon o spremembah in dopolnitvah Zakona o delovnih razmerjih (ZDR-1D)" w:history="1">
        <w:r w:rsidR="0027763A" w:rsidRPr="0027763A">
          <w:rPr>
            <w:rStyle w:val="Hiperpovezava"/>
            <w:b w:val="0"/>
            <w:i w:val="0"/>
            <w:color w:val="auto"/>
            <w:u w:val="none"/>
          </w:rPr>
          <w:t>114/23</w:t>
        </w:r>
      </w:hyperlink>
      <w:r w:rsidR="0027763A" w:rsidRPr="0027763A">
        <w:rPr>
          <w:b w:val="0"/>
          <w:i w:val="0"/>
        </w:rPr>
        <w:t>, </w:t>
      </w:r>
      <w:hyperlink r:id="rId19" w:tgtFrame="_blank" w:tooltip="Zakon o interventnih ukrepih na področju zdravstva, dela in sociale ter z zdravstvom povezanih vsebin (ZIUZDS)" w:history="1">
        <w:r w:rsidR="0027763A" w:rsidRPr="0027763A">
          <w:rPr>
            <w:rStyle w:val="Hiperpovezava"/>
            <w:b w:val="0"/>
            <w:i w:val="0"/>
            <w:color w:val="auto"/>
            <w:u w:val="none"/>
          </w:rPr>
          <w:t>136/23</w:t>
        </w:r>
      </w:hyperlink>
      <w:r w:rsidR="0027763A" w:rsidRPr="0027763A">
        <w:rPr>
          <w:b w:val="0"/>
          <w:i w:val="0"/>
        </w:rPr>
        <w:t> – ZIUZDS in </w:t>
      </w:r>
      <w:hyperlink r:id="rId20" w:tgtFrame="_blank" w:tooltip="Zakon o spremembah in dopolnitvah Zakona o urejanju trga dela (ZUTD-I)" w:history="1">
        <w:r w:rsidR="0027763A" w:rsidRPr="0027763A">
          <w:rPr>
            <w:rStyle w:val="Hiperpovezava"/>
            <w:b w:val="0"/>
            <w:i w:val="0"/>
            <w:color w:val="auto"/>
            <w:u w:val="none"/>
          </w:rPr>
          <w:t>70/25</w:t>
        </w:r>
      </w:hyperlink>
      <w:r w:rsidR="0027763A" w:rsidRPr="0027763A">
        <w:rPr>
          <w:b w:val="0"/>
          <w:i w:val="0"/>
        </w:rPr>
        <w:t> – ZUTD-I</w:t>
      </w:r>
      <w:r w:rsidRPr="0027763A">
        <w:rPr>
          <w:b w:val="0"/>
          <w:bCs w:val="0"/>
          <w:i w:val="0"/>
          <w:iCs w:val="0"/>
        </w:rPr>
        <w:t xml:space="preserve">), </w:t>
      </w:r>
      <w:proofErr w:type="spellStart"/>
      <w:r w:rsidRPr="0027763A">
        <w:rPr>
          <w:b w:val="0"/>
          <w:bCs w:val="0"/>
          <w:i w:val="0"/>
          <w:iCs w:val="0"/>
        </w:rPr>
        <w:t>nell’ambito</w:t>
      </w:r>
      <w:proofErr w:type="spellEnd"/>
      <w:r w:rsidRPr="0027763A">
        <w:rPr>
          <w:b w:val="0"/>
          <w:bCs w:val="0"/>
          <w:i w:val="0"/>
          <w:iCs w:val="0"/>
        </w:rPr>
        <w:t xml:space="preserve"> del </w:t>
      </w:r>
      <w:proofErr w:type="spellStart"/>
      <w:r w:rsidRPr="0027763A">
        <w:rPr>
          <w:b w:val="0"/>
          <w:bCs w:val="0"/>
          <w:i w:val="0"/>
          <w:iCs w:val="0"/>
        </w:rPr>
        <w:t>progetto</w:t>
      </w:r>
      <w:proofErr w:type="spellEnd"/>
      <w:r w:rsidRPr="0027763A">
        <w:rPr>
          <w:b w:val="0"/>
          <w:bCs w:val="0"/>
          <w:i w:val="0"/>
          <w:iCs w:val="0"/>
        </w:rPr>
        <w:t xml:space="preserve"> “</w:t>
      </w:r>
      <w:r w:rsidR="005A6B71" w:rsidRPr="0027763A">
        <w:rPr>
          <w:b w:val="0"/>
          <w:bCs w:val="0"/>
          <w:i w:val="0"/>
          <w:iCs w:val="0"/>
        </w:rPr>
        <w:t>M</w:t>
      </w:r>
      <w:r w:rsidR="0027763A" w:rsidRPr="0027763A">
        <w:rPr>
          <w:b w:val="0"/>
          <w:bCs w:val="0"/>
          <w:i w:val="0"/>
          <w:iCs w:val="0"/>
        </w:rPr>
        <w:t>ala</w:t>
      </w:r>
      <w:r w:rsidR="005A6B71" w:rsidRPr="0027763A">
        <w:rPr>
          <w:b w:val="0"/>
          <w:bCs w:val="0"/>
          <w:i w:val="0"/>
          <w:iCs w:val="0"/>
        </w:rPr>
        <w:t xml:space="preserve"> 3ARKA</w:t>
      </w:r>
      <w:r w:rsidRPr="0027763A">
        <w:rPr>
          <w:b w:val="0"/>
          <w:bCs w:val="0"/>
          <w:i w:val="0"/>
          <w:iCs w:val="0"/>
        </w:rPr>
        <w:t xml:space="preserve">” </w:t>
      </w:r>
      <w:r w:rsidRPr="0027763A">
        <w:rPr>
          <w:b w:val="0"/>
          <w:bCs w:val="0"/>
          <w:i w:val="0"/>
          <w:iCs w:val="0"/>
          <w:lang w:val="it-IT"/>
        </w:rPr>
        <w:t xml:space="preserve">pubblica </w:t>
      </w:r>
      <w:r w:rsidRPr="0027763A">
        <w:rPr>
          <w:b w:val="0"/>
          <w:i w:val="0"/>
          <w:iCs w:val="0"/>
          <w:lang w:val="it-IT"/>
        </w:rPr>
        <w:t>l’avviso</w:t>
      </w:r>
      <w:r w:rsidRPr="0027763A">
        <w:rPr>
          <w:b w:val="0"/>
          <w:bCs w:val="0"/>
          <w:i w:val="0"/>
          <w:iCs w:val="0"/>
          <w:lang w:val="it-IT"/>
        </w:rPr>
        <w:t xml:space="preserve"> per la copertura di un posto vacante a tempo determinato per lo svolgimento dei compi</w:t>
      </w:r>
      <w:r w:rsidR="00CD36AF" w:rsidRPr="0027763A">
        <w:rPr>
          <w:b w:val="0"/>
          <w:bCs w:val="0"/>
          <w:i w:val="0"/>
          <w:iCs w:val="0"/>
          <w:lang w:val="it-IT"/>
        </w:rPr>
        <w:t>ti professionali e tecnici di</w:t>
      </w:r>
    </w:p>
    <w:p w14:paraId="7C60627A" w14:textId="77777777" w:rsidR="003E476E" w:rsidRPr="0027763A" w:rsidRDefault="003E476E" w:rsidP="003E476E">
      <w:pPr>
        <w:rPr>
          <w:lang w:val="it-IT"/>
        </w:rPr>
      </w:pPr>
    </w:p>
    <w:p w14:paraId="18AEDAA8" w14:textId="77777777" w:rsidR="0058445E" w:rsidRPr="0027763A" w:rsidRDefault="00424EDF" w:rsidP="0058445E">
      <w:pPr>
        <w:pStyle w:val="Naslov1"/>
        <w:jc w:val="center"/>
        <w:rPr>
          <w:i w:val="0"/>
          <w:iCs w:val="0"/>
          <w:lang w:val="it-IT"/>
        </w:rPr>
      </w:pPr>
      <w:r w:rsidRPr="0027763A">
        <w:rPr>
          <w:i w:val="0"/>
          <w:iCs w:val="0"/>
          <w:lang w:val="it-IT"/>
        </w:rPr>
        <w:t>COORDINATORE VII/1 (m/f)</w:t>
      </w:r>
    </w:p>
    <w:p w14:paraId="07072E16" w14:textId="7402B1F0" w:rsidR="0058445E" w:rsidRPr="0027763A" w:rsidRDefault="0058445E" w:rsidP="0058445E">
      <w:pPr>
        <w:pStyle w:val="Naslov1"/>
        <w:jc w:val="center"/>
        <w:rPr>
          <w:i w:val="0"/>
          <w:iCs w:val="0"/>
          <w:lang w:val="it-IT"/>
        </w:rPr>
      </w:pPr>
      <w:r w:rsidRPr="0027763A">
        <w:rPr>
          <w:i w:val="0"/>
          <w:iCs w:val="0"/>
          <w:lang w:val="it-IT"/>
        </w:rPr>
        <w:t>presso l’Uffici</w:t>
      </w:r>
      <w:r w:rsidR="005A6B71" w:rsidRPr="0027763A">
        <w:rPr>
          <w:i w:val="0"/>
          <w:iCs w:val="0"/>
          <w:lang w:val="it-IT"/>
        </w:rPr>
        <w:t>o economia e programmi di sviluppo</w:t>
      </w:r>
      <w:r w:rsidR="005A6B71" w:rsidRPr="0027763A">
        <w:rPr>
          <w:i w:val="0"/>
          <w:iCs w:val="0"/>
          <w:lang w:val="it-IT"/>
        </w:rPr>
        <w:t xml:space="preserve"> </w:t>
      </w:r>
      <w:r w:rsidRPr="0027763A">
        <w:rPr>
          <w:i w:val="0"/>
          <w:iCs w:val="0"/>
          <w:lang w:val="it-IT"/>
        </w:rPr>
        <w:t>del Comune di Pirano</w:t>
      </w:r>
    </w:p>
    <w:p w14:paraId="397FA74F" w14:textId="3F58BBC3" w:rsidR="003E476E" w:rsidRPr="0027763A" w:rsidRDefault="00136068" w:rsidP="003E476E">
      <w:pPr>
        <w:tabs>
          <w:tab w:val="left" w:pos="2835"/>
        </w:tabs>
        <w:jc w:val="center"/>
        <w:rPr>
          <w:rFonts w:cs="Arial"/>
          <w:b/>
          <w:lang w:val="it-IT"/>
        </w:rPr>
      </w:pPr>
      <w:r w:rsidRPr="0027763A">
        <w:rPr>
          <w:rFonts w:cs="Arial"/>
          <w:b/>
          <w:bCs/>
          <w:lang w:val="it-IT"/>
        </w:rPr>
        <w:t>a tempo determinato fino al 31/</w:t>
      </w:r>
      <w:r w:rsidR="00334B0E" w:rsidRPr="0027763A">
        <w:rPr>
          <w:rFonts w:cs="Arial"/>
          <w:b/>
          <w:bCs/>
          <w:lang w:val="it-IT"/>
        </w:rPr>
        <w:t>8</w:t>
      </w:r>
      <w:r w:rsidRPr="0027763A">
        <w:rPr>
          <w:rFonts w:cs="Arial"/>
          <w:b/>
          <w:bCs/>
          <w:lang w:val="it-IT"/>
        </w:rPr>
        <w:t>/202</w:t>
      </w:r>
      <w:r w:rsidR="00334B0E" w:rsidRPr="0027763A">
        <w:rPr>
          <w:rFonts w:cs="Arial"/>
          <w:b/>
          <w:bCs/>
          <w:lang w:val="it-IT"/>
        </w:rPr>
        <w:t>8</w:t>
      </w:r>
      <w:r w:rsidRPr="0027763A">
        <w:rPr>
          <w:rFonts w:cs="Arial"/>
          <w:b/>
          <w:bCs/>
          <w:lang w:val="it-IT"/>
        </w:rPr>
        <w:t xml:space="preserve"> </w:t>
      </w:r>
      <w:proofErr w:type="spellStart"/>
      <w:r w:rsidRPr="0027763A">
        <w:rPr>
          <w:rFonts w:cs="Arial"/>
          <w:b/>
          <w:bCs/>
          <w:lang w:val="it-IT"/>
        </w:rPr>
        <w:t>ovv</w:t>
      </w:r>
      <w:proofErr w:type="spellEnd"/>
      <w:r w:rsidRPr="0027763A">
        <w:rPr>
          <w:rFonts w:cs="Arial"/>
          <w:b/>
          <w:bCs/>
          <w:lang w:val="it-IT"/>
        </w:rPr>
        <w:t>. fino alla conclusione del progetto “</w:t>
      </w:r>
      <w:r w:rsidR="005A6B71" w:rsidRPr="0027763A">
        <w:rPr>
          <w:rFonts w:cs="Arial"/>
          <w:b/>
          <w:bCs/>
          <w:lang w:val="it-IT"/>
        </w:rPr>
        <w:t>Mala 3ARKA</w:t>
      </w:r>
      <w:r w:rsidRPr="0027763A">
        <w:rPr>
          <w:rFonts w:cs="Arial"/>
          <w:b/>
          <w:bCs/>
          <w:lang w:val="it-IT"/>
        </w:rPr>
        <w:t>”</w:t>
      </w:r>
    </w:p>
    <w:p w14:paraId="714246B5" w14:textId="77777777" w:rsidR="003E476E" w:rsidRPr="0027763A" w:rsidRDefault="003E476E" w:rsidP="003E476E">
      <w:pPr>
        <w:tabs>
          <w:tab w:val="left" w:pos="2835"/>
        </w:tabs>
        <w:jc w:val="center"/>
        <w:rPr>
          <w:rFonts w:cs="Arial"/>
          <w:b/>
          <w:lang w:val="it-IT"/>
        </w:rPr>
      </w:pPr>
      <w:r w:rsidRPr="0027763A">
        <w:rPr>
          <w:rFonts w:cs="Arial"/>
          <w:b/>
          <w:bCs/>
          <w:lang w:val="it-IT"/>
        </w:rPr>
        <w:t xml:space="preserve">con 6 mesi di periodo di prova </w:t>
      </w:r>
    </w:p>
    <w:p w14:paraId="169F72C3" w14:textId="77777777" w:rsidR="003E476E" w:rsidRPr="0027763A" w:rsidRDefault="003E476E" w:rsidP="003E476E">
      <w:pPr>
        <w:tabs>
          <w:tab w:val="left" w:pos="2835"/>
        </w:tabs>
        <w:jc w:val="both"/>
        <w:rPr>
          <w:rFonts w:cs="Arial"/>
          <w:highlight w:val="yellow"/>
          <w:lang w:val="it-IT"/>
        </w:rPr>
      </w:pPr>
    </w:p>
    <w:p w14:paraId="7E02509E" w14:textId="77777777" w:rsidR="0058445E" w:rsidRPr="0027763A" w:rsidRDefault="0058445E" w:rsidP="00464E56">
      <w:pPr>
        <w:pStyle w:val="Navadensplet"/>
        <w:jc w:val="both"/>
        <w:rPr>
          <w:rFonts w:ascii="Times New Roman" w:hAnsi="Times New Roman"/>
          <w:color w:val="auto"/>
          <w:sz w:val="24"/>
          <w:szCs w:val="24"/>
          <w:lang w:val="it-IT"/>
        </w:rPr>
      </w:pPr>
      <w:r w:rsidRPr="0027763A">
        <w:rPr>
          <w:rFonts w:ascii="Times New Roman" w:hAnsi="Times New Roman"/>
          <w:color w:val="auto"/>
          <w:sz w:val="24"/>
          <w:szCs w:val="24"/>
          <w:lang w:val="it-IT"/>
        </w:rPr>
        <w:t>Oltre ad adempiere alle condizioni generali per la costituzione del rapporto di lavoro stabilite dalla rispettiva normativa, i candidati che faranno domanda d’ammissione al concorso devono essere in possesso dei seguenti requisiti:</w:t>
      </w:r>
    </w:p>
    <w:p w14:paraId="39DBBCED" w14:textId="69C614C3" w:rsidR="00B270B0" w:rsidRPr="0027763A" w:rsidRDefault="003B3D37" w:rsidP="00A065E7">
      <w:pPr>
        <w:numPr>
          <w:ilvl w:val="0"/>
          <w:numId w:val="16"/>
        </w:numPr>
        <w:spacing w:line="260" w:lineRule="exact"/>
        <w:ind w:left="284" w:right="-1" w:hanging="284"/>
        <w:jc w:val="both"/>
      </w:pPr>
      <w:r w:rsidRPr="0027763A">
        <w:rPr>
          <w:lang w:val="it-IT"/>
        </w:rPr>
        <w:t>almeno</w:t>
      </w:r>
      <w:r w:rsidRPr="0027763A">
        <w:rPr>
          <w:i/>
          <w:lang w:val="it-IT"/>
        </w:rPr>
        <w:t xml:space="preserve"> </w:t>
      </w:r>
      <w:r w:rsidRPr="0027763A">
        <w:rPr>
          <w:lang w:val="it-IT"/>
        </w:rPr>
        <w:t xml:space="preserve">formazione terziaria triennale (precedente/vecchio ordinamento) </w:t>
      </w:r>
      <w:r w:rsidRPr="0027763A">
        <w:rPr>
          <w:lang w:val="it-IT"/>
        </w:rPr>
        <w:t xml:space="preserve">o </w:t>
      </w:r>
      <w:r w:rsidR="00424EDF" w:rsidRPr="0027763A">
        <w:rPr>
          <w:lang w:val="it-IT"/>
        </w:rPr>
        <w:t>almeno una formazione specialistica dopo l’istruzione superiore (precedente)/ specializzazione dopo l’istruzione superiore (precedente) o almeno una formazione superiore professionale (precedente)/un’istruzione superiore professionale (precedente) oppure almeno una formazione superiore professionale (primo ciclo di Bologna)/un’istruzione superiore professionale (primo ciclo di Bologna) oppure almeno una formazione superiore universitaria (primo ciclo di Bologna)/un’istruzione superiore universitaria (primo ciclo di Bologna) oppure almeno una formazione superiore di primo livello, formazione superiore professionale (precedente o formazione simile)/istruzione superiore di primo livello, istruzione superiore professionale (precedente) e istruzione simile, non classificata altrove;</w:t>
      </w:r>
    </w:p>
    <w:p w14:paraId="3DEBAFEE" w14:textId="77777777" w:rsidR="0058445E" w:rsidRPr="0027763A" w:rsidRDefault="0058445E" w:rsidP="00A065E7">
      <w:pPr>
        <w:numPr>
          <w:ilvl w:val="0"/>
          <w:numId w:val="16"/>
        </w:numPr>
        <w:ind w:left="284" w:right="-1" w:hanging="284"/>
        <w:jc w:val="both"/>
      </w:pPr>
      <w:r w:rsidRPr="0027763A">
        <w:rPr>
          <w:lang w:val="it-IT"/>
        </w:rPr>
        <w:t>almeno 8 mesi di rilevante esperienza di lavoro;</w:t>
      </w:r>
    </w:p>
    <w:p w14:paraId="60644190" w14:textId="51DB0AF5" w:rsidR="004045BB" w:rsidRPr="0027763A" w:rsidRDefault="00547355" w:rsidP="00E80BA3">
      <w:pPr>
        <w:pStyle w:val="Odstavekseznama"/>
        <w:numPr>
          <w:ilvl w:val="0"/>
          <w:numId w:val="16"/>
        </w:numPr>
        <w:ind w:left="284" w:right="-1" w:hanging="284"/>
        <w:jc w:val="both"/>
        <w:rPr>
          <w:sz w:val="24"/>
          <w:szCs w:val="24"/>
        </w:rPr>
      </w:pPr>
      <w:r w:rsidRPr="0027763A">
        <w:rPr>
          <w:sz w:val="24"/>
          <w:szCs w:val="24"/>
          <w:lang w:val="it-IT"/>
        </w:rPr>
        <w:t>padronanza e conoscenza attiva della lingua slovena</w:t>
      </w:r>
      <w:r w:rsidR="003B3D37" w:rsidRPr="0027763A">
        <w:rPr>
          <w:sz w:val="24"/>
          <w:szCs w:val="24"/>
          <w:lang w:val="it-IT"/>
        </w:rPr>
        <w:t>.</w:t>
      </w:r>
    </w:p>
    <w:p w14:paraId="01341D83" w14:textId="77777777" w:rsidR="00424EDF" w:rsidRPr="0027763A" w:rsidRDefault="00424EDF" w:rsidP="0058445E">
      <w:pPr>
        <w:jc w:val="both"/>
        <w:rPr>
          <w:highlight w:val="yellow"/>
        </w:rPr>
      </w:pPr>
    </w:p>
    <w:p w14:paraId="403FD575" w14:textId="386FD7D7" w:rsidR="00416291" w:rsidRPr="0027763A" w:rsidRDefault="00416291" w:rsidP="00416291">
      <w:pPr>
        <w:shd w:val="clear" w:color="auto" w:fill="FFFFFF"/>
        <w:spacing w:after="188"/>
        <w:jc w:val="both"/>
        <w:rPr>
          <w:iCs/>
          <w:highlight w:val="cyan"/>
        </w:rPr>
      </w:pPr>
      <w:r w:rsidRPr="0027763A">
        <w:rPr>
          <w:lang w:val="it-IT"/>
        </w:rPr>
        <w:t xml:space="preserve">Le esperienze lavorative sono: l’anzianità di servizio acquisita in un impiego per il quale è richiesto lo stesso livello di istruzione e il periodo di tirocinio svolto allo stesso livello di istruzione, indipendentemente dal fatto che il contratto di lavoro o il tirocinio siano stati instaurati o svolti presso uno o più datori di lavoro. Saranno considerate come esperienza lavorativa anche le esperienze lavorative acquisite dalla persona in un impiego, per il quale si richiede un livello di istruzione immediatamente inferiore, ad eccezione del tirocinio svolto a tale impiego. Verranno considerati come esperienza lavorativa anche impieghi senza la conclusione di un contratto di lavoro svolti allo stesso livello di difficoltà per il quale l’interessato si candida. Le esperienze lavorative si attestano con il contratto di lavoro ovvero con un documento autentico, dai quali risultino il periodo di lavoro svolto e la complessità del lavoro nonché il livello di istruzione richiesto per l’espletamento di tale lavoro. Le esperienze lavorative acquisite dalla persona durante lo svolgimento di una funzione professionale presso organi statali o comunità locali sono considerate esperienze lavorative acquisite mediante lo svolgimento di attività in un impiego per il quale è richiesto un titolo di studio conseguito nell’ambito di un programma di studio di secondo livello, ovvero un titolo di studio corrispondente al livello di istruzione acquisito nell’ambito di programmi di studio di secondo livello e che, conformemente alla normativa che disciplina il quadro sloveno delle qualifiche, è classificato all’8º livello del quadro sloveno delle qualifiche. Le esperienze lavorative richieste saranno ridotte di un terzo nel caso in cui il richiedente abbia conseguito </w:t>
      </w:r>
      <w:r w:rsidR="00F0653E" w:rsidRPr="0027763A">
        <w:rPr>
          <w:color w:val="000000"/>
          <w:lang w:val="it-IT"/>
        </w:rPr>
        <w:t>istruzione universitaria o formazione specialistica dopo l’istruzione superiore o master (precedente) o laurea magistrale (nuovo ordinamento, II° livello o ciclo unico)</w:t>
      </w:r>
      <w:r w:rsidRPr="0027763A">
        <w:rPr>
          <w:iCs/>
          <w:highlight w:val="cyan"/>
        </w:rPr>
        <w:t xml:space="preserve"> ali izobrazbo, ki ustreza ravni izobrazbe, pridobljene po študijskih programih druge stopnje, in je v skladu z zakonom, ki ureja slovensko ogrodje kvalifikacij, uvrščena na 8. raven slovenskega ogrodja kvalifikacij.</w:t>
      </w:r>
    </w:p>
    <w:p w14:paraId="10CE49DC" w14:textId="77777777" w:rsidR="00F0653E" w:rsidRPr="0027763A" w:rsidRDefault="00F0653E" w:rsidP="00F0653E">
      <w:pPr>
        <w:jc w:val="both"/>
      </w:pPr>
      <w:r w:rsidRPr="0027763A">
        <w:rPr>
          <w:lang w:val="it-IT"/>
        </w:rPr>
        <w:lastRenderedPageBreak/>
        <w:t xml:space="preserve">Nel caso in cui nessuno dei candidati per il posto vacante soddisfi il requisito del titolo di studio richiesto, il datore di lavoro, ai sensi dell’articolo 10, comma 1, della Legge sui principi comuni del sistema retributivo nel settore pubblico, può stipulare un contratto di lavoro a tempo determinato di un anno con uno dei candidati in possesso di un titolo di studio corrispondente a un livello tariffario inferiore (VI  Classe tariffaria) e che soddisfi gli altri requisiti previsti per la posizione lavorativa. </w:t>
      </w:r>
    </w:p>
    <w:p w14:paraId="48C3991B" w14:textId="77777777" w:rsidR="000822B2" w:rsidRPr="0027763A" w:rsidRDefault="000822B2" w:rsidP="0058445E">
      <w:pPr>
        <w:jc w:val="both"/>
        <w:rPr>
          <w:highlight w:val="yellow"/>
        </w:rPr>
      </w:pPr>
    </w:p>
    <w:p w14:paraId="19B9F5E8" w14:textId="77777777" w:rsidR="00A70788" w:rsidRPr="0027763A" w:rsidRDefault="00A70788" w:rsidP="00A70788">
      <w:pPr>
        <w:rPr>
          <w:i/>
          <w:iCs/>
          <w:lang w:val="it-IT"/>
        </w:rPr>
      </w:pPr>
      <w:r w:rsidRPr="0027763A">
        <w:rPr>
          <w:lang w:val="it-IT"/>
        </w:rPr>
        <w:t xml:space="preserve">Mansioni lavorative del posto di lavoro vacante: </w:t>
      </w:r>
    </w:p>
    <w:p w14:paraId="7F608EF9" w14:textId="77777777" w:rsidR="00A70788" w:rsidRPr="0027763A" w:rsidRDefault="00A70788" w:rsidP="00A70788">
      <w:pPr>
        <w:numPr>
          <w:ilvl w:val="0"/>
          <w:numId w:val="17"/>
        </w:numPr>
        <w:ind w:left="284" w:hanging="284"/>
        <w:jc w:val="both"/>
      </w:pPr>
      <w:r w:rsidRPr="0027763A">
        <w:rPr>
          <w:lang w:val="it-IT"/>
        </w:rPr>
        <w:t>gestione e coordinazione dei progetti;</w:t>
      </w:r>
    </w:p>
    <w:p w14:paraId="3659D13B" w14:textId="77777777" w:rsidR="00A70788" w:rsidRPr="0027763A" w:rsidRDefault="00A70788" w:rsidP="00A70788">
      <w:pPr>
        <w:numPr>
          <w:ilvl w:val="0"/>
          <w:numId w:val="17"/>
        </w:numPr>
        <w:ind w:left="284" w:hanging="284"/>
        <w:jc w:val="both"/>
      </w:pPr>
      <w:r w:rsidRPr="0027763A">
        <w:rPr>
          <w:lang w:val="it-IT"/>
        </w:rPr>
        <w:t>cooperazione nell’ambito delle relazioni sullo stato dei progetti;</w:t>
      </w:r>
    </w:p>
    <w:p w14:paraId="2EBC9821" w14:textId="77777777" w:rsidR="00A70788" w:rsidRPr="0027763A" w:rsidRDefault="00A70788" w:rsidP="00A70788">
      <w:pPr>
        <w:numPr>
          <w:ilvl w:val="0"/>
          <w:numId w:val="17"/>
        </w:numPr>
        <w:ind w:left="284" w:hanging="284"/>
        <w:jc w:val="both"/>
      </w:pPr>
      <w:r w:rsidRPr="0027763A">
        <w:rPr>
          <w:lang w:val="it-IT"/>
        </w:rPr>
        <w:t>organizzazione e promozione delle attività relative ai progetti;</w:t>
      </w:r>
    </w:p>
    <w:p w14:paraId="1424FFB6" w14:textId="77777777" w:rsidR="00A70788" w:rsidRPr="0027763A" w:rsidRDefault="00A70788" w:rsidP="00A70788">
      <w:pPr>
        <w:numPr>
          <w:ilvl w:val="0"/>
          <w:numId w:val="17"/>
        </w:numPr>
        <w:ind w:left="284" w:hanging="284"/>
        <w:jc w:val="both"/>
      </w:pPr>
      <w:r w:rsidRPr="0027763A">
        <w:rPr>
          <w:lang w:val="it-IT"/>
        </w:rPr>
        <w:t>comunicazione con il lead partner e gli altri partner di progetto;</w:t>
      </w:r>
    </w:p>
    <w:p w14:paraId="6A7294CC" w14:textId="52122DD7" w:rsidR="00A70788" w:rsidRPr="0027763A" w:rsidRDefault="00A70788" w:rsidP="00A70788">
      <w:pPr>
        <w:numPr>
          <w:ilvl w:val="0"/>
          <w:numId w:val="18"/>
        </w:numPr>
        <w:ind w:left="284" w:hanging="284"/>
        <w:jc w:val="both"/>
        <w:rPr>
          <w:rFonts w:ascii="Garamond" w:hAnsi="Garamond"/>
        </w:rPr>
      </w:pPr>
      <w:r w:rsidRPr="0027763A">
        <w:rPr>
          <w:lang w:val="it-IT"/>
        </w:rPr>
        <w:t>svolgimento di altre mansioni secondo il programma di lavoro e su ordine d</w:t>
      </w:r>
      <w:r w:rsidRPr="0027763A">
        <w:rPr>
          <w:lang w:val="it-IT"/>
        </w:rPr>
        <w:t>i superiori</w:t>
      </w:r>
      <w:r w:rsidRPr="0027763A">
        <w:rPr>
          <w:lang w:val="it-IT"/>
        </w:rPr>
        <w:t>.</w:t>
      </w:r>
    </w:p>
    <w:p w14:paraId="1A098227" w14:textId="77777777" w:rsidR="00A70788" w:rsidRPr="0027763A" w:rsidRDefault="00A70788" w:rsidP="00A70788">
      <w:pPr>
        <w:pStyle w:val="Navadensplet1"/>
        <w:spacing w:after="0"/>
        <w:rPr>
          <w:rFonts w:ascii="Times New Roman" w:hAnsi="Times New Roman"/>
          <w:color w:val="auto"/>
          <w:sz w:val="24"/>
          <w:szCs w:val="24"/>
          <w:highlight w:val="cyan"/>
        </w:rPr>
      </w:pPr>
    </w:p>
    <w:p w14:paraId="77860AC4" w14:textId="1B6CF254" w:rsidR="00A70788" w:rsidRPr="0027763A" w:rsidRDefault="00A70788" w:rsidP="00A70788">
      <w:pPr>
        <w:jc w:val="both"/>
        <w:rPr>
          <w:i/>
          <w:lang w:val="it-IT"/>
        </w:rPr>
      </w:pPr>
      <w:r w:rsidRPr="0027763A">
        <w:rPr>
          <w:lang w:val="it-IT"/>
        </w:rPr>
        <w:t xml:space="preserve">Il profilo professionale è inserito nella </w:t>
      </w:r>
      <w:r w:rsidRPr="0027763A">
        <w:rPr>
          <w:lang w:val="it-IT"/>
        </w:rPr>
        <w:t>1</w:t>
      </w:r>
      <w:r w:rsidRPr="0027763A">
        <w:rPr>
          <w:lang w:val="it-IT"/>
        </w:rPr>
        <w:t>7</w:t>
      </w:r>
      <w:r w:rsidRPr="0027763A">
        <w:rPr>
          <w:vertAlign w:val="superscript"/>
          <w:lang w:val="it-IT"/>
        </w:rPr>
        <w:t>a</w:t>
      </w:r>
      <w:r w:rsidRPr="0027763A">
        <w:rPr>
          <w:lang w:val="it-IT"/>
        </w:rPr>
        <w:t xml:space="preserve"> fascia retributiva. Il dipendente pubblico acquisisce il diritto alla corresponsione dello stipendio base corrispondente alla fascia retributiva prevista per il profilo professionale in oggetto in modo graduale, nel modo previsto dall’articolo 101, comma uno, terzo punto della Legge sui principi comuni del sistema salariale nel settore pubblico – ZSTSPJS (Gazzetta ufficiale RS n. 95/2024).</w:t>
      </w:r>
    </w:p>
    <w:p w14:paraId="6190910B" w14:textId="77777777" w:rsidR="00A70788" w:rsidRPr="0027763A" w:rsidRDefault="00A70788" w:rsidP="00A70788">
      <w:pPr>
        <w:rPr>
          <w:iCs/>
          <w:highlight w:val="cyan"/>
        </w:rPr>
      </w:pPr>
    </w:p>
    <w:p w14:paraId="0E7D3D85" w14:textId="77777777" w:rsidR="00EA089E" w:rsidRPr="0027763A" w:rsidRDefault="00EA089E" w:rsidP="00EA089E">
      <w:pPr>
        <w:jc w:val="both"/>
        <w:rPr>
          <w:iCs/>
        </w:rPr>
      </w:pPr>
      <w:r w:rsidRPr="0027763A">
        <w:rPr>
          <w:lang w:val="it-IT"/>
        </w:rPr>
        <w:t xml:space="preserve">È auspicabile che la domanda contenga un breve curriculum vitae e che il candidato, oltre alla sua formazione formale, indichi anche altre conoscenze e competenze acquisite. </w:t>
      </w:r>
    </w:p>
    <w:p w14:paraId="1B49FA5F" w14:textId="77777777" w:rsidR="00A70788" w:rsidRPr="0027763A" w:rsidRDefault="00A70788" w:rsidP="00A70788">
      <w:pPr>
        <w:pStyle w:val="Navadensplet1"/>
        <w:spacing w:after="0"/>
        <w:rPr>
          <w:rFonts w:ascii="Times New Roman" w:hAnsi="Times New Roman"/>
          <w:color w:val="auto"/>
          <w:sz w:val="24"/>
          <w:szCs w:val="24"/>
          <w:highlight w:val="cyan"/>
        </w:rPr>
      </w:pPr>
    </w:p>
    <w:p w14:paraId="26E851D8" w14:textId="4887B03D" w:rsidR="0058445E" w:rsidRPr="0027763A" w:rsidRDefault="0058445E" w:rsidP="0058445E">
      <w:pPr>
        <w:jc w:val="both"/>
      </w:pPr>
      <w:r w:rsidRPr="0027763A">
        <w:rPr>
          <w:lang w:val="it-IT"/>
        </w:rPr>
        <w:t>Il candidato selezionato sarà assunto a tempo determinato e a tempo pieno fino al 31/</w:t>
      </w:r>
      <w:r w:rsidR="004E40F9" w:rsidRPr="0027763A">
        <w:rPr>
          <w:lang w:val="it-IT"/>
        </w:rPr>
        <w:t>08/2028</w:t>
      </w:r>
      <w:r w:rsidRPr="0027763A">
        <w:rPr>
          <w:lang w:val="it-IT"/>
        </w:rPr>
        <w:t xml:space="preserve"> </w:t>
      </w:r>
      <w:proofErr w:type="spellStart"/>
      <w:r w:rsidRPr="0027763A">
        <w:rPr>
          <w:lang w:val="it-IT"/>
        </w:rPr>
        <w:t>ovv</w:t>
      </w:r>
      <w:proofErr w:type="spellEnd"/>
      <w:r w:rsidRPr="0027763A">
        <w:rPr>
          <w:lang w:val="it-IT"/>
        </w:rPr>
        <w:t>. fino alla conclusione del progetto “</w:t>
      </w:r>
      <w:r w:rsidR="005A6B71" w:rsidRPr="0027763A">
        <w:rPr>
          <w:lang w:val="it-IT"/>
        </w:rPr>
        <w:t>Mala 3ARKA</w:t>
      </w:r>
      <w:r w:rsidRPr="0027763A">
        <w:rPr>
          <w:lang w:val="it-IT"/>
        </w:rPr>
        <w:t xml:space="preserve">”, con un periodo di prova di 6 mesi. Il candidato prescelto presterà servizio presso la sede del Comune di Pirano, Piazza Tartini 2, 6330 Pirano e in altri siti dove si realizza il progetto </w:t>
      </w:r>
      <w:r w:rsidR="004E40F9" w:rsidRPr="0027763A">
        <w:rPr>
          <w:lang w:val="it-IT"/>
        </w:rPr>
        <w:t>“</w:t>
      </w:r>
      <w:r w:rsidR="005A6B71" w:rsidRPr="0027763A">
        <w:rPr>
          <w:lang w:val="it-IT"/>
        </w:rPr>
        <w:t>Mala 3ARKA</w:t>
      </w:r>
      <w:r w:rsidRPr="0027763A">
        <w:rPr>
          <w:lang w:val="it-IT"/>
        </w:rPr>
        <w:t>”.</w:t>
      </w:r>
    </w:p>
    <w:p w14:paraId="39988BC2" w14:textId="77777777" w:rsidR="004C1254" w:rsidRPr="0027763A" w:rsidRDefault="004C1254" w:rsidP="004C1254">
      <w:pPr>
        <w:jc w:val="both"/>
        <w:rPr>
          <w:rFonts w:cs="Arial"/>
          <w:highlight w:val="yellow"/>
        </w:rPr>
      </w:pPr>
    </w:p>
    <w:p w14:paraId="2C366579" w14:textId="68612510" w:rsidR="002C6B08" w:rsidRPr="0027763A" w:rsidRDefault="004C1254" w:rsidP="002C6B08">
      <w:pPr>
        <w:jc w:val="both"/>
      </w:pPr>
      <w:r w:rsidRPr="0027763A">
        <w:rPr>
          <w:lang w:val="it-IT"/>
        </w:rPr>
        <w:t xml:space="preserve">L’occupazione è finanziata dal progetto </w:t>
      </w:r>
      <w:r w:rsidRPr="0027763A">
        <w:rPr>
          <w:highlight w:val="cyan"/>
          <w:lang w:val="it-IT"/>
        </w:rPr>
        <w:t>“</w:t>
      </w:r>
      <w:r w:rsidR="00965AF3" w:rsidRPr="0027763A">
        <w:rPr>
          <w:highlight w:val="cyan"/>
        </w:rPr>
        <w:t>Ohranitev edinstvene pomorske dediščine Severnega Jadrana preko kakovostne nadgradnje in pametne digitalizacije trajnostne čezmejne kulturno-turistične destinacije pomorskega turizma Mala 3ARKA</w:t>
      </w:r>
      <w:r w:rsidR="00965AF3" w:rsidRPr="0027763A">
        <w:rPr>
          <w:lang w:val="it-IT"/>
        </w:rPr>
        <w:t>”</w:t>
      </w:r>
      <w:r w:rsidR="00965AF3" w:rsidRPr="0027763A">
        <w:t xml:space="preserve">, </w:t>
      </w:r>
      <w:r w:rsidR="00965AF3" w:rsidRPr="0027763A">
        <w:t xml:space="preserve">con </w:t>
      </w:r>
      <w:proofErr w:type="spellStart"/>
      <w:r w:rsidR="00965AF3" w:rsidRPr="0027763A">
        <w:t>l'acronimo</w:t>
      </w:r>
      <w:proofErr w:type="spellEnd"/>
      <w:r w:rsidR="00965AF3" w:rsidRPr="0027763A">
        <w:t xml:space="preserve"> </w:t>
      </w:r>
      <w:r w:rsidR="00965AF3" w:rsidRPr="0027763A">
        <w:t xml:space="preserve">Mala 3ARKA, </w:t>
      </w:r>
      <w:r w:rsidR="00965AF3" w:rsidRPr="0027763A">
        <w:rPr>
          <w:lang w:val="it-IT"/>
        </w:rPr>
        <w:t xml:space="preserve">dai fondi del progetto INTERREG </w:t>
      </w:r>
      <w:proofErr w:type="spellStart"/>
      <w:r w:rsidR="00965AF3" w:rsidRPr="0027763A">
        <w:t>Slovenia</w:t>
      </w:r>
      <w:proofErr w:type="spellEnd"/>
      <w:r w:rsidR="00965AF3" w:rsidRPr="0027763A">
        <w:t xml:space="preserve"> - </w:t>
      </w:r>
      <w:proofErr w:type="spellStart"/>
      <w:r w:rsidR="00965AF3" w:rsidRPr="0027763A">
        <w:t>Croazia</w:t>
      </w:r>
      <w:proofErr w:type="spellEnd"/>
      <w:r w:rsidR="00965AF3" w:rsidRPr="0027763A">
        <w:t xml:space="preserve"> (80%) </w:t>
      </w:r>
      <w:r w:rsidRPr="0027763A">
        <w:rPr>
          <w:lang w:val="it-IT"/>
        </w:rPr>
        <w:t>e in parte dal bilancio di previsione del Comune di Pirano (20%).</w:t>
      </w:r>
    </w:p>
    <w:p w14:paraId="3DDF9E2F" w14:textId="77777777" w:rsidR="002C6B08" w:rsidRPr="0027763A" w:rsidRDefault="002C6B08" w:rsidP="002C6B08">
      <w:pPr>
        <w:jc w:val="both"/>
        <w:rPr>
          <w:color w:val="1F497D"/>
          <w:highlight w:val="yellow"/>
        </w:rPr>
      </w:pPr>
    </w:p>
    <w:p w14:paraId="46C45900" w14:textId="777582F3" w:rsidR="00EF1265" w:rsidRPr="0027763A" w:rsidRDefault="0058445E" w:rsidP="002C6B08">
      <w:pPr>
        <w:jc w:val="both"/>
      </w:pPr>
      <w:r w:rsidRPr="0027763A">
        <w:rPr>
          <w:lang w:val="it-IT"/>
        </w:rPr>
        <w:t xml:space="preserve">I candidati dovranno presentare una domanda scritta, inviata in busta chiusa recante l’indicazione: “Bando di Concorso per il posto di coordinatore VII/1” al seguente indirizzo: COMUNE DI PIRANO, Piazza Tartini 2, 6330 Pirano, entro </w:t>
      </w:r>
      <w:r w:rsidR="00520BB7" w:rsidRPr="0027763A">
        <w:rPr>
          <w:lang w:val="it-IT"/>
        </w:rPr>
        <w:t>8</w:t>
      </w:r>
      <w:r w:rsidRPr="0027763A">
        <w:rPr>
          <w:lang w:val="it-IT"/>
        </w:rPr>
        <w:t xml:space="preserve"> giorni dalla pubblicazione dell’avviso sul sito web del Comune di Pirano</w:t>
      </w:r>
      <w:r w:rsidR="00965AF3" w:rsidRPr="0027763A">
        <w:rPr>
          <w:lang w:val="it-IT"/>
        </w:rPr>
        <w:t xml:space="preserve"> e </w:t>
      </w:r>
      <w:r w:rsidR="00CD12D1" w:rsidRPr="0027763A">
        <w:rPr>
          <w:lang w:val="it-IT"/>
        </w:rPr>
        <w:t>dell’Ufficio del lavoro – ZRSZ</w:t>
      </w:r>
      <w:r w:rsidRPr="0027763A">
        <w:rPr>
          <w:lang w:val="it-IT"/>
        </w:rPr>
        <w:t xml:space="preserve">. Si considera domanda inviata per iscritto anche quella in forma elettronica (file di testo – e-mail, pdf, docx e altri), inviata all’indirizzo e-mail: </w:t>
      </w:r>
      <w:hyperlink r:id="rId21" w:history="1">
        <w:r w:rsidRPr="0027763A">
          <w:rPr>
            <w:rStyle w:val="Hiperpovezava"/>
            <w:lang w:val="it-IT"/>
          </w:rPr>
          <w:t>obcina.piran@piran.si</w:t>
        </w:r>
      </w:hyperlink>
      <w:r w:rsidRPr="0027763A">
        <w:rPr>
          <w:lang w:val="it-IT"/>
        </w:rPr>
        <w:t xml:space="preserve">; la validità della domanda non è soggetta alla firma elettronica. Per ulteriori informazioni rivolgersi alla sig.ra Diana Petronio: tel. 05/ 671 03 56, mentre per le informazioni relative all’ambito di lavoro rivolgersi alla sig.ra </w:t>
      </w:r>
      <w:r w:rsidR="00965AF3" w:rsidRPr="0027763A">
        <w:rPr>
          <w:lang w:val="it-IT"/>
        </w:rPr>
        <w:t xml:space="preserve">Vesna </w:t>
      </w:r>
      <w:proofErr w:type="spellStart"/>
      <w:r w:rsidR="00965AF3" w:rsidRPr="0027763A">
        <w:rPr>
          <w:lang w:val="it-IT"/>
        </w:rPr>
        <w:t>Zorko</w:t>
      </w:r>
      <w:proofErr w:type="spellEnd"/>
      <w:r w:rsidR="00965AF3" w:rsidRPr="0027763A">
        <w:rPr>
          <w:lang w:val="it-IT"/>
        </w:rPr>
        <w:t xml:space="preserve"> </w:t>
      </w:r>
      <w:r w:rsidRPr="0027763A">
        <w:rPr>
          <w:lang w:val="it-IT"/>
        </w:rPr>
        <w:t xml:space="preserve">n. tel. 05/ 671 03 </w:t>
      </w:r>
      <w:r w:rsidR="00965AF3" w:rsidRPr="0027763A">
        <w:rPr>
          <w:lang w:val="it-IT"/>
        </w:rPr>
        <w:t>69</w:t>
      </w:r>
      <w:r w:rsidRPr="0027763A">
        <w:rPr>
          <w:lang w:val="it-IT"/>
        </w:rPr>
        <w:t>.</w:t>
      </w:r>
    </w:p>
    <w:p w14:paraId="75972C5D" w14:textId="77777777" w:rsidR="009D6CC5" w:rsidRPr="0027763A" w:rsidRDefault="009D6CC5" w:rsidP="009D6CC5">
      <w:pPr>
        <w:jc w:val="both"/>
        <w:rPr>
          <w:iCs/>
        </w:rPr>
      </w:pPr>
    </w:p>
    <w:p w14:paraId="438DE40C" w14:textId="77777777" w:rsidR="009D6CC5" w:rsidRPr="0027763A" w:rsidRDefault="009D6CC5" w:rsidP="009D6CC5">
      <w:pPr>
        <w:jc w:val="both"/>
        <w:rPr>
          <w:iCs/>
        </w:rPr>
      </w:pPr>
      <w:r w:rsidRPr="0027763A">
        <w:rPr>
          <w:lang w:val="it-IT"/>
        </w:rPr>
        <w:t>I candidati che non saranno scelti saranno informati sull’esito per iscritto alla conclusione della procedura di selezione.</w:t>
      </w:r>
    </w:p>
    <w:p w14:paraId="3572685E" w14:textId="77777777" w:rsidR="0058445E" w:rsidRPr="0027763A" w:rsidRDefault="0058445E" w:rsidP="00EF1265">
      <w:pPr>
        <w:pStyle w:val="Telobesedila"/>
      </w:pPr>
    </w:p>
    <w:p w14:paraId="011AA6FC" w14:textId="77777777" w:rsidR="0058445E" w:rsidRPr="0027763A" w:rsidRDefault="0058445E" w:rsidP="000822B2">
      <w:pPr>
        <w:pStyle w:val="Navadensplet1"/>
        <w:spacing w:after="0"/>
        <w:jc w:val="both"/>
        <w:rPr>
          <w:rFonts w:ascii="Times New Roman" w:hAnsi="Times New Roman"/>
          <w:color w:val="auto"/>
          <w:sz w:val="24"/>
          <w:szCs w:val="24"/>
        </w:rPr>
      </w:pPr>
      <w:r w:rsidRPr="0027763A">
        <w:rPr>
          <w:rFonts w:ascii="Times New Roman" w:hAnsi="Times New Roman"/>
          <w:color w:val="auto"/>
          <w:sz w:val="24"/>
          <w:szCs w:val="24"/>
          <w:lang w:val="it-IT"/>
        </w:rPr>
        <w:t xml:space="preserve">Nota: Tutte le designazioni delle funzioni espresse al maschile, si riferiscono alle persone di entrambi i generi. </w:t>
      </w:r>
    </w:p>
    <w:p w14:paraId="7684B3F0" w14:textId="77777777" w:rsidR="0058445E" w:rsidRPr="0027763A" w:rsidRDefault="0058445E" w:rsidP="0058445E">
      <w:pPr>
        <w:pStyle w:val="Telobesedila"/>
      </w:pPr>
      <w:r w:rsidRPr="0027763A">
        <w:rPr>
          <w:lang w:val="it-IT"/>
        </w:rPr>
        <w:t> </w:t>
      </w:r>
    </w:p>
    <w:p w14:paraId="5BF7E656" w14:textId="3241E0CB" w:rsidR="00933F2F" w:rsidRPr="0027763A" w:rsidRDefault="00AD12EA" w:rsidP="00933F2F">
      <w:pPr>
        <w:rPr>
          <w:highlight w:val="yellow"/>
        </w:rPr>
      </w:pPr>
      <w:r w:rsidRPr="0027763A">
        <w:rPr>
          <w:highlight w:val="yellow"/>
          <w:lang w:val="it-IT"/>
        </w:rPr>
        <w:t>Pirano, 2</w:t>
      </w:r>
      <w:r w:rsidR="00D93DA5" w:rsidRPr="0027763A">
        <w:rPr>
          <w:highlight w:val="yellow"/>
          <w:lang w:val="it-IT"/>
        </w:rPr>
        <w:t>3/2/2026</w:t>
      </w:r>
    </w:p>
    <w:p w14:paraId="504C690D" w14:textId="1C8ADBAD" w:rsidR="009C6344" w:rsidRPr="0027763A" w:rsidRDefault="009C6344" w:rsidP="00C67D55">
      <w:pPr>
        <w:rPr>
          <w:highlight w:val="yellow"/>
        </w:rPr>
      </w:pPr>
      <w:r w:rsidRPr="0027763A">
        <w:rPr>
          <w:lang w:val="it-IT"/>
        </w:rPr>
        <w:t>Numero: 100-</w:t>
      </w:r>
      <w:r w:rsidR="00D93DA5" w:rsidRPr="0027763A">
        <w:rPr>
          <w:lang w:val="it-IT"/>
        </w:rPr>
        <w:t>5</w:t>
      </w:r>
      <w:r w:rsidRPr="0027763A">
        <w:rPr>
          <w:lang w:val="it-IT"/>
        </w:rPr>
        <w:t>/20</w:t>
      </w:r>
      <w:r w:rsidR="00D93DA5" w:rsidRPr="0027763A">
        <w:rPr>
          <w:lang w:val="it-IT"/>
        </w:rPr>
        <w:t>26</w:t>
      </w:r>
      <w:r w:rsidRPr="0027763A">
        <w:rPr>
          <w:highlight w:val="yellow"/>
          <w:lang w:val="it-IT"/>
        </w:rPr>
        <w:t>-1</w:t>
      </w:r>
    </w:p>
    <w:p w14:paraId="1E670293" w14:textId="77777777" w:rsidR="009C6344" w:rsidRPr="0027763A" w:rsidRDefault="009C6344" w:rsidP="00C67D55">
      <w:pPr>
        <w:rPr>
          <w:highlight w:val="yellow"/>
        </w:rPr>
      </w:pPr>
    </w:p>
    <w:p w14:paraId="70DA75A0" w14:textId="77777777" w:rsidR="009C6344" w:rsidRPr="0027763A" w:rsidRDefault="009C6344" w:rsidP="00C67D55">
      <w:pPr>
        <w:rPr>
          <w:highlight w:val="yellow"/>
        </w:rPr>
      </w:pPr>
    </w:p>
    <w:p w14:paraId="07DF6C1F" w14:textId="77777777" w:rsidR="0058445E" w:rsidRPr="0027763A" w:rsidRDefault="009C6344" w:rsidP="00AA32D3">
      <w:pPr>
        <w:ind w:left="5245"/>
        <w:jc w:val="center"/>
      </w:pPr>
      <w:r w:rsidRPr="0027763A">
        <w:rPr>
          <w:lang w:val="it-IT"/>
        </w:rPr>
        <w:lastRenderedPageBreak/>
        <w:t xml:space="preserve">Andrej </w:t>
      </w:r>
      <w:proofErr w:type="spellStart"/>
      <w:r w:rsidRPr="0027763A">
        <w:rPr>
          <w:lang w:val="it-IT"/>
        </w:rPr>
        <w:t>Korenika</w:t>
      </w:r>
      <w:proofErr w:type="spellEnd"/>
    </w:p>
    <w:p w14:paraId="21439171" w14:textId="77777777" w:rsidR="002C6B08" w:rsidRPr="0027763A" w:rsidRDefault="0058445E" w:rsidP="00AA32D3">
      <w:pPr>
        <w:pStyle w:val="Telobesedila"/>
        <w:ind w:left="5245"/>
        <w:jc w:val="center"/>
        <w:rPr>
          <w:lang w:val="it-IT"/>
        </w:rPr>
      </w:pPr>
      <w:r w:rsidRPr="0027763A">
        <w:rPr>
          <w:lang w:val="it-IT"/>
        </w:rPr>
        <w:t>IL SINDACO</w:t>
      </w:r>
    </w:p>
    <w:p w14:paraId="1BD01050" w14:textId="77777777" w:rsidR="005C7D94" w:rsidRDefault="005C7D94" w:rsidP="00AA32D3">
      <w:pPr>
        <w:pStyle w:val="Telobesedila"/>
        <w:ind w:left="5245"/>
        <w:jc w:val="center"/>
        <w:rPr>
          <w:lang w:val="it-IT"/>
        </w:rPr>
      </w:pPr>
    </w:p>
    <w:p w14:paraId="000418B2" w14:textId="77777777" w:rsidR="005C7D94" w:rsidRDefault="005C7D94" w:rsidP="00AA32D3">
      <w:pPr>
        <w:pStyle w:val="Telobesedila"/>
        <w:ind w:left="5245"/>
        <w:jc w:val="center"/>
        <w:rPr>
          <w:lang w:val="it-IT"/>
        </w:rPr>
      </w:pPr>
    </w:p>
    <w:p w14:paraId="2A47345A" w14:textId="77777777" w:rsidR="005C7D94" w:rsidRPr="005C7D94" w:rsidRDefault="005C7D94" w:rsidP="005C7D94">
      <w:pPr>
        <w:jc w:val="both"/>
        <w:rPr>
          <w:color w:val="1F497D"/>
          <w:highlight w:val="cyan"/>
        </w:rPr>
      </w:pPr>
    </w:p>
    <w:p w14:paraId="6B01D41B" w14:textId="77777777" w:rsidR="005C7D94" w:rsidRPr="005C7D94" w:rsidRDefault="005C7D94" w:rsidP="005C7D94">
      <w:pPr>
        <w:jc w:val="both"/>
        <w:rPr>
          <w:iCs/>
          <w:highlight w:val="cyan"/>
          <w:lang w:eastAsia="ar-SA"/>
        </w:rPr>
      </w:pPr>
    </w:p>
    <w:sectPr w:rsidR="005C7D94" w:rsidRPr="005C7D94" w:rsidSect="00D474E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02D55"/>
    <w:multiLevelType w:val="hybridMultilevel"/>
    <w:tmpl w:val="BB763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03A46"/>
    <w:multiLevelType w:val="hybridMultilevel"/>
    <w:tmpl w:val="576E8CA4"/>
    <w:lvl w:ilvl="0" w:tplc="0F2ED29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7214AB"/>
    <w:multiLevelType w:val="hybridMultilevel"/>
    <w:tmpl w:val="06F2E5FA"/>
    <w:lvl w:ilvl="0" w:tplc="008C3C56">
      <w:start w:val="1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C23518"/>
    <w:multiLevelType w:val="hybridMultilevel"/>
    <w:tmpl w:val="2F3A5418"/>
    <w:lvl w:ilvl="0" w:tplc="77391BD1">
      <w:start w:val="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7E37EB"/>
    <w:multiLevelType w:val="hybridMultilevel"/>
    <w:tmpl w:val="0834356E"/>
    <w:lvl w:ilvl="0" w:tplc="D52A416E">
      <w:start w:val="1"/>
      <w:numFmt w:val="bullet"/>
      <w:lvlText w:val=""/>
      <w:lvlJc w:val="left"/>
      <w:pPr>
        <w:tabs>
          <w:tab w:val="num" w:pos="227"/>
        </w:tabs>
        <w:ind w:left="284" w:hanging="28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7E4708"/>
    <w:multiLevelType w:val="hybridMultilevel"/>
    <w:tmpl w:val="4B988C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B631C2"/>
    <w:multiLevelType w:val="hybridMultilevel"/>
    <w:tmpl w:val="4990677A"/>
    <w:lvl w:ilvl="0" w:tplc="77391BD1">
      <w:start w:val="8"/>
      <w:numFmt w:val="bullet"/>
      <w:lvlText w:val="-"/>
      <w:lvlJc w:val="left"/>
      <w:pPr>
        <w:ind w:left="862" w:hanging="360"/>
      </w:pPr>
      <w:rPr>
        <w:rFonts w:ascii="Times New Roman" w:hAnsi="Times New Roman"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8" w15:restartNumberingAfterBreak="0">
    <w:nsid w:val="20687167"/>
    <w:multiLevelType w:val="hybridMultilevel"/>
    <w:tmpl w:val="B73294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83C322B"/>
    <w:multiLevelType w:val="hybridMultilevel"/>
    <w:tmpl w:val="413E7196"/>
    <w:lvl w:ilvl="0" w:tplc="0424000F">
      <w:start w:val="1"/>
      <w:numFmt w:val="decimal"/>
      <w:lvlText w:val="%1."/>
      <w:lvlJc w:val="left"/>
      <w:pPr>
        <w:tabs>
          <w:tab w:val="num" w:pos="720"/>
        </w:tabs>
        <w:ind w:left="720" w:hanging="360"/>
      </w:pPr>
      <w:rPr>
        <w:rFonts w:hint="default"/>
      </w:rPr>
    </w:lvl>
    <w:lvl w:ilvl="1" w:tplc="CCE88C0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FB316CC"/>
    <w:multiLevelType w:val="hybridMultilevel"/>
    <w:tmpl w:val="C5A03DA8"/>
    <w:lvl w:ilvl="0" w:tplc="916C73E2">
      <w:start w:val="1000"/>
      <w:numFmt w:val="bullet"/>
      <w:lvlText w:val="-"/>
      <w:lvlJc w:val="left"/>
      <w:pPr>
        <w:tabs>
          <w:tab w:val="num" w:pos="720"/>
        </w:tabs>
        <w:ind w:left="720" w:hanging="360"/>
      </w:pPr>
      <w:rPr>
        <w:rFonts w:ascii="Times New Roman" w:eastAsia="Times New Roman" w:hAnsi="Times New Roman" w:cs="Times New Roman" w:hint="default"/>
      </w:rPr>
    </w:lvl>
    <w:lvl w:ilvl="1" w:tplc="9D7ADD10">
      <w:start w:val="1000"/>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031EF5"/>
    <w:multiLevelType w:val="hybridMultilevel"/>
    <w:tmpl w:val="2296301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4987B6B"/>
    <w:multiLevelType w:val="hybridMultilevel"/>
    <w:tmpl w:val="F0A0A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125C3A"/>
    <w:multiLevelType w:val="hybridMultilevel"/>
    <w:tmpl w:val="CF2C75FC"/>
    <w:lvl w:ilvl="0" w:tplc="EBF6D31A">
      <w:start w:val="15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F51FDB"/>
    <w:multiLevelType w:val="hybridMultilevel"/>
    <w:tmpl w:val="9328DCDA"/>
    <w:lvl w:ilvl="0" w:tplc="B5446176">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D7F6E71"/>
    <w:multiLevelType w:val="hybridMultilevel"/>
    <w:tmpl w:val="8EA0F88C"/>
    <w:lvl w:ilvl="0" w:tplc="FFFFFFFF">
      <w:start w:val="5"/>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0D44CCF"/>
    <w:multiLevelType w:val="hybridMultilevel"/>
    <w:tmpl w:val="AAA40352"/>
    <w:lvl w:ilvl="0" w:tplc="9D7ADD10">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A811F2"/>
    <w:multiLevelType w:val="hybridMultilevel"/>
    <w:tmpl w:val="5E2891CE"/>
    <w:lvl w:ilvl="0" w:tplc="916C73E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2D72A3"/>
    <w:multiLevelType w:val="hybridMultilevel"/>
    <w:tmpl w:val="650298F2"/>
    <w:lvl w:ilvl="0" w:tplc="77391BD1">
      <w:start w:val="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551C54"/>
    <w:multiLevelType w:val="hybridMultilevel"/>
    <w:tmpl w:val="C28C2078"/>
    <w:lvl w:ilvl="0" w:tplc="65B082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BA37D0"/>
    <w:multiLevelType w:val="hybridMultilevel"/>
    <w:tmpl w:val="6D40B1CC"/>
    <w:lvl w:ilvl="0" w:tplc="66E4BFC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756A6D"/>
    <w:multiLevelType w:val="hybridMultilevel"/>
    <w:tmpl w:val="3954D594"/>
    <w:lvl w:ilvl="0" w:tplc="9D7ADD10">
      <w:start w:val="1000"/>
      <w:numFmt w:val="bullet"/>
      <w:lvlText w:val="-"/>
      <w:lvlJc w:val="left"/>
      <w:pPr>
        <w:tabs>
          <w:tab w:val="num" w:pos="1058"/>
        </w:tabs>
        <w:ind w:left="1058" w:hanging="360"/>
      </w:pPr>
      <w:rPr>
        <w:rFonts w:ascii="Arial" w:eastAsia="Times New Roman" w:hAnsi="Arial" w:cs="Arial" w:hint="default"/>
      </w:rPr>
    </w:lvl>
    <w:lvl w:ilvl="1" w:tplc="CCE88C08">
      <w:start w:val="1"/>
      <w:numFmt w:val="bullet"/>
      <w:lvlText w:val=""/>
      <w:lvlJc w:val="left"/>
      <w:pPr>
        <w:tabs>
          <w:tab w:val="num" w:pos="1778"/>
        </w:tabs>
        <w:ind w:left="1778" w:hanging="360"/>
      </w:pPr>
      <w:rPr>
        <w:rFonts w:ascii="Symbol" w:hAnsi="Symbol" w:hint="default"/>
      </w:rPr>
    </w:lvl>
    <w:lvl w:ilvl="2" w:tplc="0424001B" w:tentative="1">
      <w:start w:val="1"/>
      <w:numFmt w:val="lowerRoman"/>
      <w:lvlText w:val="%3."/>
      <w:lvlJc w:val="right"/>
      <w:pPr>
        <w:tabs>
          <w:tab w:val="num" w:pos="2498"/>
        </w:tabs>
        <w:ind w:left="2498" w:hanging="180"/>
      </w:pPr>
    </w:lvl>
    <w:lvl w:ilvl="3" w:tplc="0424000F" w:tentative="1">
      <w:start w:val="1"/>
      <w:numFmt w:val="decimal"/>
      <w:lvlText w:val="%4."/>
      <w:lvlJc w:val="left"/>
      <w:pPr>
        <w:tabs>
          <w:tab w:val="num" w:pos="3218"/>
        </w:tabs>
        <w:ind w:left="3218" w:hanging="360"/>
      </w:pPr>
    </w:lvl>
    <w:lvl w:ilvl="4" w:tplc="04240019" w:tentative="1">
      <w:start w:val="1"/>
      <w:numFmt w:val="lowerLetter"/>
      <w:lvlText w:val="%5."/>
      <w:lvlJc w:val="left"/>
      <w:pPr>
        <w:tabs>
          <w:tab w:val="num" w:pos="3938"/>
        </w:tabs>
        <w:ind w:left="3938" w:hanging="360"/>
      </w:pPr>
    </w:lvl>
    <w:lvl w:ilvl="5" w:tplc="0424001B" w:tentative="1">
      <w:start w:val="1"/>
      <w:numFmt w:val="lowerRoman"/>
      <w:lvlText w:val="%6."/>
      <w:lvlJc w:val="right"/>
      <w:pPr>
        <w:tabs>
          <w:tab w:val="num" w:pos="4658"/>
        </w:tabs>
        <w:ind w:left="4658" w:hanging="180"/>
      </w:pPr>
    </w:lvl>
    <w:lvl w:ilvl="6" w:tplc="0424000F" w:tentative="1">
      <w:start w:val="1"/>
      <w:numFmt w:val="decimal"/>
      <w:lvlText w:val="%7."/>
      <w:lvlJc w:val="left"/>
      <w:pPr>
        <w:tabs>
          <w:tab w:val="num" w:pos="5378"/>
        </w:tabs>
        <w:ind w:left="5378" w:hanging="360"/>
      </w:pPr>
    </w:lvl>
    <w:lvl w:ilvl="7" w:tplc="04240019" w:tentative="1">
      <w:start w:val="1"/>
      <w:numFmt w:val="lowerLetter"/>
      <w:lvlText w:val="%8."/>
      <w:lvlJc w:val="left"/>
      <w:pPr>
        <w:tabs>
          <w:tab w:val="num" w:pos="6098"/>
        </w:tabs>
        <w:ind w:left="6098" w:hanging="360"/>
      </w:pPr>
    </w:lvl>
    <w:lvl w:ilvl="8" w:tplc="0424001B" w:tentative="1">
      <w:start w:val="1"/>
      <w:numFmt w:val="lowerRoman"/>
      <w:lvlText w:val="%9."/>
      <w:lvlJc w:val="right"/>
      <w:pPr>
        <w:tabs>
          <w:tab w:val="num" w:pos="6818"/>
        </w:tabs>
        <w:ind w:left="6818" w:hanging="180"/>
      </w:pPr>
    </w:lvl>
  </w:abstractNum>
  <w:abstractNum w:abstractNumId="22" w15:restartNumberingAfterBreak="0">
    <w:nsid w:val="77391BD1"/>
    <w:multiLevelType w:val="singleLevel"/>
    <w:tmpl w:val="77391BD1"/>
    <w:lvl w:ilvl="0">
      <w:start w:val="8"/>
      <w:numFmt w:val="bullet"/>
      <w:lvlText w:val="-"/>
      <w:lvlJc w:val="left"/>
      <w:pPr>
        <w:tabs>
          <w:tab w:val="num" w:pos="360"/>
        </w:tabs>
        <w:ind w:left="360" w:hanging="360"/>
      </w:pPr>
      <w:rPr>
        <w:rFonts w:ascii="Times New Roman" w:hAnsi="Times New Roman" w:hint="default"/>
      </w:rPr>
    </w:lvl>
  </w:abstractNum>
  <w:num w:numId="1" w16cid:durableId="1935355465">
    <w:abstractNumId w:val="5"/>
  </w:num>
  <w:num w:numId="2" w16cid:durableId="2092392154">
    <w:abstractNumId w:val="10"/>
  </w:num>
  <w:num w:numId="3" w16cid:durableId="1518888594">
    <w:abstractNumId w:val="9"/>
  </w:num>
  <w:num w:numId="4" w16cid:durableId="63994227">
    <w:abstractNumId w:val="21"/>
  </w:num>
  <w:num w:numId="5" w16cid:durableId="1654403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887834423">
    <w:abstractNumId w:val="2"/>
  </w:num>
  <w:num w:numId="7" w16cid:durableId="538318627">
    <w:abstractNumId w:val="6"/>
  </w:num>
  <w:num w:numId="8" w16cid:durableId="2044479433">
    <w:abstractNumId w:val="3"/>
  </w:num>
  <w:num w:numId="9" w16cid:durableId="468475130">
    <w:abstractNumId w:val="12"/>
  </w:num>
  <w:num w:numId="10" w16cid:durableId="1836460379">
    <w:abstractNumId w:val="20"/>
  </w:num>
  <w:num w:numId="11" w16cid:durableId="1363750774">
    <w:abstractNumId w:val="8"/>
  </w:num>
  <w:num w:numId="12" w16cid:durableId="1581794179">
    <w:abstractNumId w:val="17"/>
  </w:num>
  <w:num w:numId="13" w16cid:durableId="2046370246">
    <w:abstractNumId w:val="22"/>
  </w:num>
  <w:num w:numId="14" w16cid:durableId="1022167330">
    <w:abstractNumId w:val="1"/>
  </w:num>
  <w:num w:numId="15" w16cid:durableId="672996307">
    <w:abstractNumId w:val="1"/>
  </w:num>
  <w:num w:numId="16" w16cid:durableId="1647929540">
    <w:abstractNumId w:val="7"/>
  </w:num>
  <w:num w:numId="17" w16cid:durableId="1402214817">
    <w:abstractNumId w:val="18"/>
  </w:num>
  <w:num w:numId="18" w16cid:durableId="2068986538">
    <w:abstractNumId w:val="4"/>
  </w:num>
  <w:num w:numId="19" w16cid:durableId="656614577">
    <w:abstractNumId w:val="19"/>
  </w:num>
  <w:num w:numId="20" w16cid:durableId="1106119822">
    <w:abstractNumId w:val="16"/>
  </w:num>
  <w:num w:numId="21" w16cid:durableId="136467435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6406682">
    <w:abstractNumId w:val="14"/>
  </w:num>
  <w:num w:numId="23" w16cid:durableId="1236403931">
    <w:abstractNumId w:val="11"/>
  </w:num>
  <w:num w:numId="24" w16cid:durableId="556554016">
    <w:abstractNumId w:val="15"/>
  </w:num>
  <w:num w:numId="25" w16cid:durableId="1562664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E68"/>
    <w:rsid w:val="00055310"/>
    <w:rsid w:val="000822B2"/>
    <w:rsid w:val="0009363B"/>
    <w:rsid w:val="000F4C08"/>
    <w:rsid w:val="000F6BC9"/>
    <w:rsid w:val="001217E4"/>
    <w:rsid w:val="00126E48"/>
    <w:rsid w:val="00136068"/>
    <w:rsid w:val="00180254"/>
    <w:rsid w:val="001979CE"/>
    <w:rsid w:val="001A2545"/>
    <w:rsid w:val="00252B89"/>
    <w:rsid w:val="0027763A"/>
    <w:rsid w:val="002B08D4"/>
    <w:rsid w:val="002B18D6"/>
    <w:rsid w:val="002B2EFF"/>
    <w:rsid w:val="002C6B08"/>
    <w:rsid w:val="002D12C8"/>
    <w:rsid w:val="0030518F"/>
    <w:rsid w:val="00313C9C"/>
    <w:rsid w:val="00334B0E"/>
    <w:rsid w:val="003412D2"/>
    <w:rsid w:val="00364EA8"/>
    <w:rsid w:val="00373261"/>
    <w:rsid w:val="003970D9"/>
    <w:rsid w:val="003A6752"/>
    <w:rsid w:val="003B3D37"/>
    <w:rsid w:val="003D7DEA"/>
    <w:rsid w:val="003E476E"/>
    <w:rsid w:val="004045BB"/>
    <w:rsid w:val="004118D6"/>
    <w:rsid w:val="00416291"/>
    <w:rsid w:val="00424EDF"/>
    <w:rsid w:val="00464E56"/>
    <w:rsid w:val="00473E72"/>
    <w:rsid w:val="004A789B"/>
    <w:rsid w:val="004C1254"/>
    <w:rsid w:val="004D3472"/>
    <w:rsid w:val="004E40F9"/>
    <w:rsid w:val="004E5870"/>
    <w:rsid w:val="004E78C9"/>
    <w:rsid w:val="004F7027"/>
    <w:rsid w:val="00520BB7"/>
    <w:rsid w:val="00547355"/>
    <w:rsid w:val="0058445E"/>
    <w:rsid w:val="005A6B71"/>
    <w:rsid w:val="005C3E4F"/>
    <w:rsid w:val="005C4F38"/>
    <w:rsid w:val="005C7D94"/>
    <w:rsid w:val="006177F0"/>
    <w:rsid w:val="006824DF"/>
    <w:rsid w:val="00685B1F"/>
    <w:rsid w:val="006A7147"/>
    <w:rsid w:val="00743FF1"/>
    <w:rsid w:val="007768B2"/>
    <w:rsid w:val="007A7D9E"/>
    <w:rsid w:val="00822478"/>
    <w:rsid w:val="00900B8C"/>
    <w:rsid w:val="00933F2F"/>
    <w:rsid w:val="00962296"/>
    <w:rsid w:val="00965AF3"/>
    <w:rsid w:val="009905BE"/>
    <w:rsid w:val="009A3D63"/>
    <w:rsid w:val="009B3943"/>
    <w:rsid w:val="009C6344"/>
    <w:rsid w:val="009D6CC5"/>
    <w:rsid w:val="00A065E7"/>
    <w:rsid w:val="00A168AB"/>
    <w:rsid w:val="00A2465D"/>
    <w:rsid w:val="00A32D7E"/>
    <w:rsid w:val="00A352FD"/>
    <w:rsid w:val="00A45071"/>
    <w:rsid w:val="00A57E68"/>
    <w:rsid w:val="00A64FAC"/>
    <w:rsid w:val="00A70788"/>
    <w:rsid w:val="00A90388"/>
    <w:rsid w:val="00AA32D3"/>
    <w:rsid w:val="00AA475B"/>
    <w:rsid w:val="00AC2D63"/>
    <w:rsid w:val="00AD12EA"/>
    <w:rsid w:val="00B270B0"/>
    <w:rsid w:val="00B8713C"/>
    <w:rsid w:val="00BD7878"/>
    <w:rsid w:val="00C3384E"/>
    <w:rsid w:val="00C40FE6"/>
    <w:rsid w:val="00C46584"/>
    <w:rsid w:val="00C67D55"/>
    <w:rsid w:val="00CD12D1"/>
    <w:rsid w:val="00CD36AF"/>
    <w:rsid w:val="00CF3B0D"/>
    <w:rsid w:val="00D01EC7"/>
    <w:rsid w:val="00D4425F"/>
    <w:rsid w:val="00D474E0"/>
    <w:rsid w:val="00D61803"/>
    <w:rsid w:val="00D93DA5"/>
    <w:rsid w:val="00E55BD7"/>
    <w:rsid w:val="00E826C2"/>
    <w:rsid w:val="00EA089E"/>
    <w:rsid w:val="00EF1265"/>
    <w:rsid w:val="00F0653E"/>
    <w:rsid w:val="00F41193"/>
    <w:rsid w:val="00FD16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5C025F"/>
  <w15:chartTrackingRefBased/>
  <w15:docId w15:val="{94583FAC-E8D2-443D-AD9A-514F2B45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8445E"/>
    <w:rPr>
      <w:sz w:val="24"/>
      <w:szCs w:val="24"/>
    </w:rPr>
  </w:style>
  <w:style w:type="paragraph" w:styleId="Naslov1">
    <w:name w:val="heading 1"/>
    <w:basedOn w:val="Navaden"/>
    <w:next w:val="Navaden"/>
    <w:link w:val="Naslov1Znak"/>
    <w:qFormat/>
    <w:rsid w:val="0058445E"/>
    <w:pPr>
      <w:keepNext/>
      <w:outlineLvl w:val="0"/>
    </w:pPr>
    <w:rPr>
      <w:b/>
      <w:bCs/>
      <w:i/>
      <w:i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rsid w:val="00A90388"/>
    <w:pPr>
      <w:framePr w:w="7920" w:h="1980" w:hRule="exact" w:hSpace="141" w:wrap="auto" w:hAnchor="page" w:xAlign="center" w:yAlign="bottom"/>
      <w:ind w:left="2880"/>
    </w:pPr>
    <w:rPr>
      <w:rFonts w:ascii="Garamond" w:hAnsi="Garamond"/>
      <w:b/>
      <w:sz w:val="32"/>
      <w:szCs w:val="32"/>
    </w:rPr>
  </w:style>
  <w:style w:type="paragraph" w:styleId="Telobesedila">
    <w:name w:val="Body Text"/>
    <w:basedOn w:val="Navaden"/>
    <w:rsid w:val="0058445E"/>
    <w:pPr>
      <w:jc w:val="both"/>
    </w:pPr>
  </w:style>
  <w:style w:type="paragraph" w:styleId="Glava">
    <w:name w:val="header"/>
    <w:basedOn w:val="Navaden"/>
    <w:rsid w:val="0058445E"/>
    <w:pPr>
      <w:tabs>
        <w:tab w:val="center" w:pos="4536"/>
        <w:tab w:val="right" w:pos="9072"/>
      </w:tabs>
    </w:pPr>
  </w:style>
  <w:style w:type="paragraph" w:customStyle="1" w:styleId="Navadensplet1">
    <w:name w:val="Navaden (splet)1"/>
    <w:basedOn w:val="Navaden"/>
    <w:rsid w:val="0058445E"/>
    <w:pPr>
      <w:spacing w:after="75"/>
    </w:pPr>
    <w:rPr>
      <w:rFonts w:ascii="Verdana" w:hAnsi="Verdana"/>
      <w:color w:val="333333"/>
      <w:sz w:val="17"/>
      <w:szCs w:val="17"/>
    </w:rPr>
  </w:style>
  <w:style w:type="paragraph" w:styleId="Navadensplet">
    <w:name w:val="Normal (Web)"/>
    <w:basedOn w:val="Navaden"/>
    <w:uiPriority w:val="99"/>
    <w:rsid w:val="0058445E"/>
    <w:rPr>
      <w:rFonts w:ascii="Verdana" w:hAnsi="Verdana"/>
      <w:color w:val="323232"/>
      <w:sz w:val="17"/>
      <w:szCs w:val="17"/>
    </w:rPr>
  </w:style>
  <w:style w:type="paragraph" w:styleId="Besedilooblaka">
    <w:name w:val="Balloon Text"/>
    <w:basedOn w:val="Navaden"/>
    <w:semiHidden/>
    <w:rsid w:val="00FD16CE"/>
    <w:rPr>
      <w:rFonts w:ascii="Tahoma" w:hAnsi="Tahoma" w:cs="Tahoma"/>
      <w:sz w:val="16"/>
      <w:szCs w:val="16"/>
    </w:rPr>
  </w:style>
  <w:style w:type="character" w:styleId="Hiperpovezava">
    <w:name w:val="Hyperlink"/>
    <w:rsid w:val="001217E4"/>
    <w:rPr>
      <w:color w:val="0000FF"/>
      <w:u w:val="single"/>
    </w:rPr>
  </w:style>
  <w:style w:type="character" w:customStyle="1" w:styleId="Naslov1Znak">
    <w:name w:val="Naslov 1 Znak"/>
    <w:link w:val="Naslov1"/>
    <w:rsid w:val="001217E4"/>
    <w:rPr>
      <w:b/>
      <w:bCs/>
      <w:i/>
      <w:iCs/>
      <w:sz w:val="24"/>
      <w:szCs w:val="24"/>
    </w:rPr>
  </w:style>
  <w:style w:type="paragraph" w:styleId="Odstavekseznama">
    <w:name w:val="List Paragraph"/>
    <w:basedOn w:val="Navaden"/>
    <w:uiPriority w:val="34"/>
    <w:qFormat/>
    <w:rsid w:val="00424EDF"/>
    <w:pPr>
      <w:ind w:left="720"/>
      <w:contextualSpacing/>
    </w:pPr>
    <w:rPr>
      <w:sz w:val="20"/>
      <w:szCs w:val="20"/>
      <w:lang w:eastAsia="en-US"/>
    </w:rPr>
  </w:style>
  <w:style w:type="paragraph" w:styleId="Noga">
    <w:name w:val="footer"/>
    <w:basedOn w:val="Navaden"/>
    <w:link w:val="NogaZnak"/>
    <w:rsid w:val="003E476E"/>
    <w:pPr>
      <w:tabs>
        <w:tab w:val="center" w:pos="4320"/>
        <w:tab w:val="right" w:pos="8640"/>
      </w:tabs>
      <w:spacing w:line="260" w:lineRule="atLeast"/>
    </w:pPr>
    <w:rPr>
      <w:rFonts w:ascii="Arial" w:hAnsi="Arial"/>
      <w:sz w:val="20"/>
      <w:lang w:eastAsia="en-US"/>
    </w:rPr>
  </w:style>
  <w:style w:type="character" w:customStyle="1" w:styleId="NogaZnak">
    <w:name w:val="Noga Znak"/>
    <w:link w:val="Noga"/>
    <w:rsid w:val="003E476E"/>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45461">
      <w:bodyDiv w:val="1"/>
      <w:marLeft w:val="0"/>
      <w:marRight w:val="0"/>
      <w:marTop w:val="0"/>
      <w:marBottom w:val="0"/>
      <w:divBdr>
        <w:top w:val="none" w:sz="0" w:space="0" w:color="auto"/>
        <w:left w:val="none" w:sz="0" w:space="0" w:color="auto"/>
        <w:bottom w:val="none" w:sz="0" w:space="0" w:color="auto"/>
        <w:right w:val="none" w:sz="0" w:space="0" w:color="auto"/>
      </w:divBdr>
    </w:div>
    <w:div w:id="646201246">
      <w:bodyDiv w:val="1"/>
      <w:marLeft w:val="0"/>
      <w:marRight w:val="0"/>
      <w:marTop w:val="0"/>
      <w:marBottom w:val="0"/>
      <w:divBdr>
        <w:top w:val="none" w:sz="0" w:space="0" w:color="auto"/>
        <w:left w:val="none" w:sz="0" w:space="0" w:color="auto"/>
        <w:bottom w:val="none" w:sz="0" w:space="0" w:color="auto"/>
        <w:right w:val="none" w:sz="0" w:space="0" w:color="auto"/>
      </w:divBdr>
    </w:div>
    <w:div w:id="119715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1428" TargetMode="External"/><Relationship Id="rId13" Type="http://schemas.openxmlformats.org/officeDocument/2006/relationships/hyperlink" Target="http://www.uradni-list.si/1/objava.jsp?sop=2020-01-3772" TargetMode="External"/><Relationship Id="rId18" Type="http://schemas.openxmlformats.org/officeDocument/2006/relationships/hyperlink" Target="https://www.uradni-list.si/glasilo-uradni-list-rs/vsebina/2023-01-3325" TargetMode="External"/><Relationship Id="rId3" Type="http://schemas.openxmlformats.org/officeDocument/2006/relationships/settings" Target="settings.xml"/><Relationship Id="rId21" Type="http://schemas.openxmlformats.org/officeDocument/2006/relationships/hyperlink" Target="mailto:obcina.piran@piran.si" TargetMode="External"/><Relationship Id="rId7" Type="http://schemas.openxmlformats.org/officeDocument/2006/relationships/hyperlink" Target="http://www.uradni-list.si/1/objava.jsp?sop=2015-01-1930" TargetMode="External"/><Relationship Id="rId12" Type="http://schemas.openxmlformats.org/officeDocument/2006/relationships/hyperlink" Target="http://www.uradni-list.si/1/objava.jsp?sop=2019-01-3722" TargetMode="External"/><Relationship Id="rId17" Type="http://schemas.openxmlformats.org/officeDocument/2006/relationships/hyperlink" Target="http://www.uradni-list.si/1/objava.jsp?sop=2022-01-1186" TargetMode="External"/><Relationship Id="rId2" Type="http://schemas.openxmlformats.org/officeDocument/2006/relationships/styles" Target="styles.xml"/><Relationship Id="rId16" Type="http://schemas.openxmlformats.org/officeDocument/2006/relationships/hyperlink" Target="http://www.uradni-list.si/1/objava.jsp?sop=2022-01-0215" TargetMode="External"/><Relationship Id="rId20" Type="http://schemas.openxmlformats.org/officeDocument/2006/relationships/hyperlink" Target="https://www.uradni-list.si/glasilo-uradni-list-rs/vsebina/2025-01-2488" TargetMode="External"/><Relationship Id="rId1" Type="http://schemas.openxmlformats.org/officeDocument/2006/relationships/numbering" Target="numbering.xml"/><Relationship Id="rId6" Type="http://schemas.openxmlformats.org/officeDocument/2006/relationships/hyperlink" Target="http://www.uradni-list.si/1/objava.jsp?sop=2013-21-2826" TargetMode="External"/><Relationship Id="rId11" Type="http://schemas.openxmlformats.org/officeDocument/2006/relationships/hyperlink" Target="http://www.uradni-list.si/1/objava.jsp?sop=2019-01-0914" TargetMode="External"/><Relationship Id="rId5" Type="http://schemas.openxmlformats.org/officeDocument/2006/relationships/hyperlink" Target="http://www.uradni-list.si/1/objava.jsp?sop=2013-01-0784" TargetMode="External"/><Relationship Id="rId15" Type="http://schemas.openxmlformats.org/officeDocument/2006/relationships/hyperlink" Target="http://www.uradni-list.si/1/objava.jsp?sop=2021-01-4069" TargetMode="External"/><Relationship Id="rId23" Type="http://schemas.openxmlformats.org/officeDocument/2006/relationships/theme" Target="theme/theme1.xml"/><Relationship Id="rId10" Type="http://schemas.openxmlformats.org/officeDocument/2006/relationships/hyperlink" Target="http://www.uradni-list.si/1/objava.jsp?sop=2017-01-0741" TargetMode="External"/><Relationship Id="rId19" Type="http://schemas.openxmlformats.org/officeDocument/2006/relationships/hyperlink" Target="https://www.uradni-list.si/glasilo-uradni-list-rs/vsebina/2023-01-4287" TargetMode="External"/><Relationship Id="rId4" Type="http://schemas.openxmlformats.org/officeDocument/2006/relationships/webSettings" Target="webSettings.xml"/><Relationship Id="rId9" Type="http://schemas.openxmlformats.org/officeDocument/2006/relationships/hyperlink" Target="http://www.uradni-list.si/1/objava.jsp?sop=2016-01-2296" TargetMode="External"/><Relationship Id="rId14" Type="http://schemas.openxmlformats.org/officeDocument/2006/relationships/hyperlink" Target="http://www.uradni-list.si/1/objava.jsp?sop=2021-01-255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1545</Words>
  <Characters>8813</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Na podlagi 58</vt:lpstr>
    </vt:vector>
  </TitlesOfParts>
  <Company>Hewlett-Packard Company</Company>
  <LinksUpToDate>false</LinksUpToDate>
  <CharactersWithSpaces>10338</CharactersWithSpaces>
  <SharedDoc>false</SharedDoc>
  <HLinks>
    <vt:vector size="138" baseType="variant">
      <vt:variant>
        <vt:i4>2687059</vt:i4>
      </vt:variant>
      <vt:variant>
        <vt:i4>66</vt:i4>
      </vt:variant>
      <vt:variant>
        <vt:i4>0</vt:i4>
      </vt:variant>
      <vt:variant>
        <vt:i4>5</vt:i4>
      </vt:variant>
      <vt:variant>
        <vt:lpwstr>mailto:obcina.piran@piran.si</vt:lpwstr>
      </vt:variant>
      <vt:variant>
        <vt:lpwstr/>
      </vt:variant>
      <vt:variant>
        <vt:i4>8126507</vt:i4>
      </vt:variant>
      <vt:variant>
        <vt:i4>63</vt:i4>
      </vt:variant>
      <vt:variant>
        <vt:i4>0</vt:i4>
      </vt:variant>
      <vt:variant>
        <vt:i4>5</vt:i4>
      </vt:variant>
      <vt:variant>
        <vt:lpwstr>http://www.uradni-list.si/1/objava.jsp?sop=2022-01-1186</vt:lpwstr>
      </vt:variant>
      <vt:variant>
        <vt:lpwstr/>
      </vt:variant>
      <vt:variant>
        <vt:i4>7602216</vt:i4>
      </vt:variant>
      <vt:variant>
        <vt:i4>60</vt:i4>
      </vt:variant>
      <vt:variant>
        <vt:i4>0</vt:i4>
      </vt:variant>
      <vt:variant>
        <vt:i4>5</vt:i4>
      </vt:variant>
      <vt:variant>
        <vt:lpwstr>http://www.uradni-list.si/1/objava.jsp?sop=2022-01-0215</vt:lpwstr>
      </vt:variant>
      <vt:variant>
        <vt:lpwstr/>
      </vt:variant>
      <vt:variant>
        <vt:i4>7798825</vt:i4>
      </vt:variant>
      <vt:variant>
        <vt:i4>57</vt:i4>
      </vt:variant>
      <vt:variant>
        <vt:i4>0</vt:i4>
      </vt:variant>
      <vt:variant>
        <vt:i4>5</vt:i4>
      </vt:variant>
      <vt:variant>
        <vt:lpwstr>http://www.uradni-list.si/1/objava.jsp?sop=2021-01-4069</vt:lpwstr>
      </vt:variant>
      <vt:variant>
        <vt:lpwstr/>
      </vt:variant>
      <vt:variant>
        <vt:i4>7471148</vt:i4>
      </vt:variant>
      <vt:variant>
        <vt:i4>54</vt:i4>
      </vt:variant>
      <vt:variant>
        <vt:i4>0</vt:i4>
      </vt:variant>
      <vt:variant>
        <vt:i4>5</vt:i4>
      </vt:variant>
      <vt:variant>
        <vt:lpwstr>http://www.uradni-list.si/1/objava.jsp?sop=2021-01-2550</vt:lpwstr>
      </vt:variant>
      <vt:variant>
        <vt:lpwstr/>
      </vt:variant>
      <vt:variant>
        <vt:i4>7405615</vt:i4>
      </vt:variant>
      <vt:variant>
        <vt:i4>51</vt:i4>
      </vt:variant>
      <vt:variant>
        <vt:i4>0</vt:i4>
      </vt:variant>
      <vt:variant>
        <vt:i4>5</vt:i4>
      </vt:variant>
      <vt:variant>
        <vt:lpwstr>http://www.uradni-list.si/1/objava.jsp?sop=2020-01-3772</vt:lpwstr>
      </vt:variant>
      <vt:variant>
        <vt:lpwstr/>
      </vt:variant>
      <vt:variant>
        <vt:i4>7798822</vt:i4>
      </vt:variant>
      <vt:variant>
        <vt:i4>48</vt:i4>
      </vt:variant>
      <vt:variant>
        <vt:i4>0</vt:i4>
      </vt:variant>
      <vt:variant>
        <vt:i4>5</vt:i4>
      </vt:variant>
      <vt:variant>
        <vt:lpwstr>http://www.uradni-list.si/1/objava.jsp?sop=2019-01-3722</vt:lpwstr>
      </vt:variant>
      <vt:variant>
        <vt:lpwstr/>
      </vt:variant>
      <vt:variant>
        <vt:i4>7798824</vt:i4>
      </vt:variant>
      <vt:variant>
        <vt:i4>45</vt:i4>
      </vt:variant>
      <vt:variant>
        <vt:i4>0</vt:i4>
      </vt:variant>
      <vt:variant>
        <vt:i4>5</vt:i4>
      </vt:variant>
      <vt:variant>
        <vt:lpwstr>http://www.uradni-list.si/1/objava.jsp?sop=2019-01-0914</vt:lpwstr>
      </vt:variant>
      <vt:variant>
        <vt:lpwstr/>
      </vt:variant>
      <vt:variant>
        <vt:i4>7471144</vt:i4>
      </vt:variant>
      <vt:variant>
        <vt:i4>42</vt:i4>
      </vt:variant>
      <vt:variant>
        <vt:i4>0</vt:i4>
      </vt:variant>
      <vt:variant>
        <vt:i4>5</vt:i4>
      </vt:variant>
      <vt:variant>
        <vt:lpwstr>http://www.uradni-list.si/1/objava.jsp?sop=2017-01-0741</vt:lpwstr>
      </vt:variant>
      <vt:variant>
        <vt:lpwstr/>
      </vt:variant>
      <vt:variant>
        <vt:i4>8192044</vt:i4>
      </vt:variant>
      <vt:variant>
        <vt:i4>39</vt:i4>
      </vt:variant>
      <vt:variant>
        <vt:i4>0</vt:i4>
      </vt:variant>
      <vt:variant>
        <vt:i4>5</vt:i4>
      </vt:variant>
      <vt:variant>
        <vt:lpwstr>http://www.uradni-list.si/1/objava.jsp?sop=2016-01-2296</vt:lpwstr>
      </vt:variant>
      <vt:variant>
        <vt:lpwstr/>
      </vt:variant>
      <vt:variant>
        <vt:i4>7667754</vt:i4>
      </vt:variant>
      <vt:variant>
        <vt:i4>36</vt:i4>
      </vt:variant>
      <vt:variant>
        <vt:i4>0</vt:i4>
      </vt:variant>
      <vt:variant>
        <vt:i4>5</vt:i4>
      </vt:variant>
      <vt:variant>
        <vt:lpwstr>http://www.uradni-list.si/1/objava.jsp?sop=2016-01-1428</vt:lpwstr>
      </vt:variant>
      <vt:variant>
        <vt:lpwstr/>
      </vt:variant>
      <vt:variant>
        <vt:i4>7602212</vt:i4>
      </vt:variant>
      <vt:variant>
        <vt:i4>33</vt:i4>
      </vt:variant>
      <vt:variant>
        <vt:i4>0</vt:i4>
      </vt:variant>
      <vt:variant>
        <vt:i4>5</vt:i4>
      </vt:variant>
      <vt:variant>
        <vt:lpwstr>http://www.uradni-list.si/1/objava.jsp?sop=2015-01-1930</vt:lpwstr>
      </vt:variant>
      <vt:variant>
        <vt:lpwstr/>
      </vt:variant>
      <vt:variant>
        <vt:i4>7733281</vt:i4>
      </vt:variant>
      <vt:variant>
        <vt:i4>30</vt:i4>
      </vt:variant>
      <vt:variant>
        <vt:i4>0</vt:i4>
      </vt:variant>
      <vt:variant>
        <vt:i4>5</vt:i4>
      </vt:variant>
      <vt:variant>
        <vt:lpwstr>http://www.uradni-list.si/1/objava.jsp?sop=2013-21-2826</vt:lpwstr>
      </vt:variant>
      <vt:variant>
        <vt:lpwstr/>
      </vt:variant>
      <vt:variant>
        <vt:i4>8257580</vt:i4>
      </vt:variant>
      <vt:variant>
        <vt:i4>27</vt:i4>
      </vt:variant>
      <vt:variant>
        <vt:i4>0</vt:i4>
      </vt:variant>
      <vt:variant>
        <vt:i4>5</vt:i4>
      </vt:variant>
      <vt:variant>
        <vt:lpwstr>http://www.uradni-list.si/1/objava.jsp?sop=2013-01-0784</vt:lpwstr>
      </vt:variant>
      <vt:variant>
        <vt:lpwstr/>
      </vt:variant>
      <vt:variant>
        <vt:i4>7602218</vt:i4>
      </vt:variant>
      <vt:variant>
        <vt:i4>24</vt:i4>
      </vt:variant>
      <vt:variant>
        <vt:i4>0</vt:i4>
      </vt:variant>
      <vt:variant>
        <vt:i4>5</vt:i4>
      </vt:variant>
      <vt:variant>
        <vt:lpwstr>http://www.uradni-list.si/1/objava.jsp?sop=2022-01-0014</vt:lpwstr>
      </vt:variant>
      <vt:variant>
        <vt:lpwstr/>
      </vt:variant>
      <vt:variant>
        <vt:i4>7798825</vt:i4>
      </vt:variant>
      <vt:variant>
        <vt:i4>21</vt:i4>
      </vt:variant>
      <vt:variant>
        <vt:i4>0</vt:i4>
      </vt:variant>
      <vt:variant>
        <vt:i4>5</vt:i4>
      </vt:variant>
      <vt:variant>
        <vt:lpwstr>http://www.uradni-list.si/1/objava.jsp?sop=2021-01-4069</vt:lpwstr>
      </vt:variant>
      <vt:variant>
        <vt:lpwstr/>
      </vt:variant>
      <vt:variant>
        <vt:i4>7405615</vt:i4>
      </vt:variant>
      <vt:variant>
        <vt:i4>18</vt:i4>
      </vt:variant>
      <vt:variant>
        <vt:i4>0</vt:i4>
      </vt:variant>
      <vt:variant>
        <vt:i4>5</vt:i4>
      </vt:variant>
      <vt:variant>
        <vt:lpwstr>http://www.uradni-list.si/1/objava.jsp?sop=2020-01-3772</vt:lpwstr>
      </vt:variant>
      <vt:variant>
        <vt:lpwstr/>
      </vt:variant>
      <vt:variant>
        <vt:i4>7405615</vt:i4>
      </vt:variant>
      <vt:variant>
        <vt:i4>15</vt:i4>
      </vt:variant>
      <vt:variant>
        <vt:i4>0</vt:i4>
      </vt:variant>
      <vt:variant>
        <vt:i4>5</vt:i4>
      </vt:variant>
      <vt:variant>
        <vt:lpwstr>http://www.uradni-list.si/1/objava.jsp?sop=2020-01-2765</vt:lpwstr>
      </vt:variant>
      <vt:variant>
        <vt:lpwstr/>
      </vt:variant>
      <vt:variant>
        <vt:i4>7798829</vt:i4>
      </vt:variant>
      <vt:variant>
        <vt:i4>12</vt:i4>
      </vt:variant>
      <vt:variant>
        <vt:i4>0</vt:i4>
      </vt:variant>
      <vt:variant>
        <vt:i4>5</vt:i4>
      </vt:variant>
      <vt:variant>
        <vt:lpwstr>http://www.uradni-list.si/1/objava.jsp?sop=2012-01-1700</vt:lpwstr>
      </vt:variant>
      <vt:variant>
        <vt:lpwstr/>
      </vt:variant>
      <vt:variant>
        <vt:i4>7667744</vt:i4>
      </vt:variant>
      <vt:variant>
        <vt:i4>9</vt:i4>
      </vt:variant>
      <vt:variant>
        <vt:i4>0</vt:i4>
      </vt:variant>
      <vt:variant>
        <vt:i4>5</vt:i4>
      </vt:variant>
      <vt:variant>
        <vt:lpwstr>http://www.uradni-list.si/1/objava.jsp?sop=2008-01-3015</vt:lpwstr>
      </vt:variant>
      <vt:variant>
        <vt:lpwstr/>
      </vt:variant>
      <vt:variant>
        <vt:i4>7667744</vt:i4>
      </vt:variant>
      <vt:variant>
        <vt:i4>6</vt:i4>
      </vt:variant>
      <vt:variant>
        <vt:i4>0</vt:i4>
      </vt:variant>
      <vt:variant>
        <vt:i4>5</vt:i4>
      </vt:variant>
      <vt:variant>
        <vt:lpwstr>http://www.uradni-list.si/1/objava.jsp?sop=2008-01-3014</vt:lpwstr>
      </vt:variant>
      <vt:variant>
        <vt:lpwstr/>
      </vt:variant>
      <vt:variant>
        <vt:i4>7602216</vt:i4>
      </vt:variant>
      <vt:variant>
        <vt:i4>3</vt:i4>
      </vt:variant>
      <vt:variant>
        <vt:i4>0</vt:i4>
      </vt:variant>
      <vt:variant>
        <vt:i4>5</vt:i4>
      </vt:variant>
      <vt:variant>
        <vt:lpwstr>http://www.uradni-list.si/1/objava.jsp?sop=2008-01-2817</vt:lpwstr>
      </vt:variant>
      <vt:variant>
        <vt:lpwstr/>
      </vt:variant>
      <vt:variant>
        <vt:i4>7667755</vt:i4>
      </vt:variant>
      <vt:variant>
        <vt:i4>0</vt:i4>
      </vt:variant>
      <vt:variant>
        <vt:i4>0</vt:i4>
      </vt:variant>
      <vt:variant>
        <vt:i4>5</vt:i4>
      </vt:variant>
      <vt:variant>
        <vt:lpwstr>http://www.uradni-list.si/1/objava.jsp?sop=2007-01-3411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58</dc:title>
  <dc:subject/>
  <dc:creator>Diana Petronio</dc:creator>
  <cp:keywords/>
  <cp:lastModifiedBy>Diana Petronio</cp:lastModifiedBy>
  <cp:revision>30</cp:revision>
  <cp:lastPrinted>2023-05-24T05:21:00Z</cp:lastPrinted>
  <dcterms:created xsi:type="dcterms:W3CDTF">2023-05-23T07:23:00Z</dcterms:created>
  <dcterms:modified xsi:type="dcterms:W3CDTF">2026-02-23T13:04:00Z</dcterms:modified>
</cp:coreProperties>
</file>